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 xml:space="preserve">OGŁOSZENIE  </w:t>
      </w:r>
      <w:r>
        <w:rPr>
          <w:b/>
          <w:color w:val="000000"/>
          <w:szCs w:val="24"/>
        </w:rPr>
        <w:t>Z DNIA 20.02.2017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O KONKURSIE  OFERT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na zadanie</w:t>
      </w:r>
      <w:r w:rsidRPr="00AD4A89">
        <w:rPr>
          <w:b/>
          <w:color w:val="000000"/>
          <w:szCs w:val="24"/>
        </w:rPr>
        <w:t xml:space="preserve"> pod nazwą:</w:t>
      </w:r>
    </w:p>
    <w:p w:rsidR="006B3B9E" w:rsidRPr="00AD4A89" w:rsidRDefault="006B3B9E" w:rsidP="006B3B9E">
      <w:pPr>
        <w:jc w:val="center"/>
        <w:rPr>
          <w:b/>
          <w:i/>
          <w:color w:val="000000"/>
          <w:szCs w:val="24"/>
        </w:rPr>
      </w:pPr>
    </w:p>
    <w:p w:rsidR="006B3B9E" w:rsidRDefault="006B3B9E" w:rsidP="006B3B9E">
      <w:pPr>
        <w:shd w:val="clear" w:color="auto" w:fill="FFFFFF"/>
        <w:jc w:val="center"/>
        <w:rPr>
          <w:b/>
          <w:i/>
          <w:color w:val="000000"/>
          <w:szCs w:val="24"/>
          <w:shd w:val="clear" w:color="auto" w:fill="FFC000"/>
        </w:rPr>
      </w:pPr>
      <w:r w:rsidRPr="00AD4A89">
        <w:rPr>
          <w:b/>
          <w:i/>
          <w:color w:val="000000"/>
          <w:szCs w:val="24"/>
        </w:rPr>
        <w:t>„</w:t>
      </w:r>
      <w:r w:rsidRPr="003C5BE2">
        <w:rPr>
          <w:b/>
          <w:i/>
          <w:color w:val="000000"/>
          <w:szCs w:val="24"/>
          <w:shd w:val="clear" w:color="auto" w:fill="FFFFFF"/>
        </w:rPr>
        <w:t>Pobieranie materiału oraz wykonywanie badań laboratoryjnych</w:t>
      </w:r>
      <w:r>
        <w:rPr>
          <w:b/>
          <w:i/>
          <w:color w:val="000000"/>
          <w:szCs w:val="24"/>
          <w:shd w:val="clear" w:color="auto" w:fill="FFC000"/>
        </w:rPr>
        <w:t xml:space="preserve"> </w:t>
      </w:r>
    </w:p>
    <w:p w:rsidR="006B3B9E" w:rsidRPr="00AD4A89" w:rsidRDefault="006B3B9E" w:rsidP="006B3B9E">
      <w:pPr>
        <w:shd w:val="clear" w:color="auto" w:fill="FFFFFF"/>
        <w:jc w:val="center"/>
        <w:rPr>
          <w:b/>
          <w:i/>
          <w:color w:val="000000"/>
          <w:szCs w:val="24"/>
        </w:rPr>
      </w:pPr>
      <w:r w:rsidRPr="003C5BE2">
        <w:rPr>
          <w:b/>
          <w:i/>
          <w:color w:val="000000"/>
          <w:szCs w:val="24"/>
          <w:shd w:val="clear" w:color="auto" w:fill="FFFFFF"/>
        </w:rPr>
        <w:t>dla Samodzielnego Publicznego Zakładu Opieki Zdrowotnej w Sławkowie</w:t>
      </w:r>
      <w:r w:rsidRPr="00AD4A89">
        <w:rPr>
          <w:b/>
          <w:i/>
          <w:color w:val="000000"/>
          <w:szCs w:val="24"/>
        </w:rPr>
        <w:t>”</w:t>
      </w:r>
    </w:p>
    <w:p w:rsidR="006B3B9E" w:rsidRPr="00AD4A89" w:rsidRDefault="006B3B9E" w:rsidP="006B3B9E">
      <w:pPr>
        <w:shd w:val="clear" w:color="auto" w:fill="FFFFFF"/>
        <w:jc w:val="center"/>
        <w:rPr>
          <w:b/>
          <w:i/>
          <w:color w:val="000000"/>
          <w:szCs w:val="24"/>
        </w:rPr>
      </w:pPr>
    </w:p>
    <w:p w:rsidR="006B3B9E" w:rsidRDefault="006B3B9E" w:rsidP="006B3B9E">
      <w:pPr>
        <w:jc w:val="center"/>
        <w:rPr>
          <w:color w:val="000000"/>
          <w:szCs w:val="24"/>
        </w:rPr>
      </w:pPr>
      <w:r w:rsidRPr="00AD4A89">
        <w:rPr>
          <w:color w:val="000000"/>
          <w:szCs w:val="24"/>
        </w:rPr>
        <w:t>w trybie art. 26-27 ustawy o działalności leczniczej ( z dnia 15 kwietnia 2011 r.,</w:t>
      </w:r>
    </w:p>
    <w:p w:rsidR="006B3B9E" w:rsidRPr="00AD4A89" w:rsidRDefault="006B3B9E" w:rsidP="006B3B9E">
      <w:pPr>
        <w:jc w:val="center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Dz. U.</w:t>
      </w:r>
      <w:r>
        <w:rPr>
          <w:color w:val="000000"/>
          <w:szCs w:val="24"/>
        </w:rPr>
        <w:t xml:space="preserve"> z  2016 r., poz. 1638 ze zm.</w:t>
      </w:r>
      <w:r w:rsidRPr="00AD4A89">
        <w:rPr>
          <w:color w:val="000000"/>
          <w:szCs w:val="24"/>
        </w:rPr>
        <w:t xml:space="preserve">)  </w:t>
      </w:r>
    </w:p>
    <w:p w:rsidR="006B3B9E" w:rsidRPr="00AD4A89" w:rsidRDefault="006B3B9E" w:rsidP="006B3B9E">
      <w:pPr>
        <w:rPr>
          <w:b/>
          <w:color w:val="000000"/>
          <w:szCs w:val="24"/>
        </w:rPr>
      </w:pPr>
    </w:p>
    <w:p w:rsidR="006B3B9E" w:rsidRPr="00AD4A89" w:rsidRDefault="006B3B9E" w:rsidP="006B3B9E">
      <w:pPr>
        <w:rPr>
          <w:b/>
          <w:color w:val="000000"/>
          <w:szCs w:val="24"/>
        </w:rPr>
      </w:pPr>
    </w:p>
    <w:p w:rsidR="006B3B9E" w:rsidRPr="00AD4A89" w:rsidRDefault="006B3B9E" w:rsidP="006B3B9E">
      <w:pPr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I. Nazwa i adres siedziby zamawiającego;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Samodzielny Publiczny Zakład Opieki Zdrowotnej w Sławkowie adres: 41-260 Sławków,</w:t>
      </w:r>
      <w:r>
        <w:rPr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>ul. PCK 3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</w:p>
    <w:p w:rsidR="006B3B9E" w:rsidRPr="00AD4A89" w:rsidRDefault="006B3B9E" w:rsidP="006B3B9E">
      <w:pPr>
        <w:jc w:val="both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II. Zaproszenie do składania ofert: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Zaprasza do złożenia pisemnej oferty i dostarczenia w zamkniętej kopercie </w:t>
      </w:r>
      <w:r>
        <w:rPr>
          <w:color w:val="000000"/>
          <w:szCs w:val="24"/>
        </w:rPr>
        <w:t>do</w:t>
      </w:r>
      <w:r w:rsidRPr="00AD4A89">
        <w:rPr>
          <w:color w:val="000000"/>
          <w:szCs w:val="24"/>
        </w:rPr>
        <w:t xml:space="preserve"> SPZOZ w Sławkowie (41-260  Sławków, ul. PCK 3 pok. 20) lub przesła</w:t>
      </w:r>
      <w:r>
        <w:rPr>
          <w:color w:val="000000"/>
          <w:szCs w:val="24"/>
        </w:rPr>
        <w:t>nia</w:t>
      </w:r>
      <w:r w:rsidRPr="00AD4A89">
        <w:rPr>
          <w:color w:val="000000"/>
          <w:szCs w:val="24"/>
        </w:rPr>
        <w:t xml:space="preserve"> pocztą na w/w adres. Na kopercie należy podać nazwę konkursu oraz adres i nazwę firmy składającej ofertę. </w:t>
      </w: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  <w:r w:rsidRPr="00AD4A89">
        <w:rPr>
          <w:b/>
          <w:color w:val="000000"/>
          <w:sz w:val="24"/>
          <w:szCs w:val="24"/>
        </w:rPr>
        <w:t>III. Określenie przedmiotu konkursu:</w:t>
      </w: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</w:p>
    <w:p w:rsidR="006B3B9E" w:rsidRDefault="006B3B9E" w:rsidP="006B3B9E">
      <w:pPr>
        <w:pStyle w:val="Tekstpodstawowywcity"/>
        <w:jc w:val="both"/>
        <w:rPr>
          <w:color w:val="000000"/>
          <w:sz w:val="24"/>
          <w:szCs w:val="24"/>
          <w:lang w:val="pl-PL"/>
        </w:rPr>
      </w:pPr>
      <w:r w:rsidRPr="003C5BE2">
        <w:rPr>
          <w:color w:val="000000"/>
          <w:sz w:val="24"/>
          <w:szCs w:val="24"/>
          <w:shd w:val="clear" w:color="auto" w:fill="FFFFFF"/>
        </w:rPr>
        <w:t>Pobieranie materiału oraz wykonywanie badań laboratoryjnych</w:t>
      </w:r>
      <w:r>
        <w:rPr>
          <w:color w:val="000000"/>
          <w:sz w:val="24"/>
          <w:szCs w:val="24"/>
          <w:lang w:val="pl-PL"/>
        </w:rPr>
        <w:t>:</w:t>
      </w:r>
      <w:r w:rsidRPr="00AD4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l-PL"/>
        </w:rPr>
        <w:t xml:space="preserve">hematologicznych, </w:t>
      </w:r>
      <w:r w:rsidRPr="003C5BE2">
        <w:rPr>
          <w:color w:val="000000"/>
          <w:sz w:val="24"/>
          <w:szCs w:val="24"/>
          <w:shd w:val="clear" w:color="auto" w:fill="FFFFFF"/>
        </w:rPr>
        <w:t>biochemicznych</w:t>
      </w:r>
      <w:r w:rsidRPr="003C5BE2">
        <w:rPr>
          <w:color w:val="000000"/>
          <w:sz w:val="24"/>
          <w:szCs w:val="24"/>
          <w:shd w:val="clear" w:color="auto" w:fill="FFFFFF"/>
          <w:lang w:val="pl-PL"/>
        </w:rPr>
        <w:t>,</w:t>
      </w:r>
      <w:r w:rsidRPr="003C5BE2">
        <w:rPr>
          <w:color w:val="000000"/>
          <w:sz w:val="24"/>
          <w:szCs w:val="24"/>
          <w:shd w:val="clear" w:color="auto" w:fill="FFFFFF"/>
        </w:rPr>
        <w:t xml:space="preserve"> mikrobiologicznych</w:t>
      </w:r>
      <w:r>
        <w:rPr>
          <w:color w:val="000000"/>
          <w:sz w:val="24"/>
          <w:szCs w:val="24"/>
          <w:shd w:val="clear" w:color="auto" w:fill="FFFFFF"/>
          <w:lang w:val="pl-PL"/>
        </w:rPr>
        <w:t xml:space="preserve">  i </w:t>
      </w:r>
      <w:r w:rsidRPr="003C5BE2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3C5BE2">
        <w:rPr>
          <w:color w:val="000000"/>
          <w:sz w:val="24"/>
          <w:szCs w:val="24"/>
          <w:shd w:val="clear" w:color="auto" w:fill="FFFFFF"/>
          <w:lang w:val="pl-PL"/>
        </w:rPr>
        <w:t>mykologicznych</w:t>
      </w:r>
      <w:proofErr w:type="spellEnd"/>
      <w:r w:rsidRPr="003C5BE2">
        <w:rPr>
          <w:color w:val="000000"/>
          <w:sz w:val="24"/>
          <w:szCs w:val="24"/>
          <w:shd w:val="clear" w:color="auto" w:fill="FFFFFF"/>
        </w:rPr>
        <w:t xml:space="preserve"> </w:t>
      </w:r>
      <w:r w:rsidRPr="00AD4A89">
        <w:rPr>
          <w:color w:val="000000"/>
          <w:sz w:val="24"/>
          <w:szCs w:val="24"/>
        </w:rPr>
        <w:t xml:space="preserve">dla Samodzielnego Zakładu Opieki Zdrowotnej w Sławkowie. </w:t>
      </w:r>
    </w:p>
    <w:p w:rsidR="006B3B9E" w:rsidRDefault="006B3B9E" w:rsidP="006B3B9E">
      <w:pPr>
        <w:pStyle w:val="Tekstpodstawowywcity"/>
        <w:shd w:val="clear" w:color="auto" w:fill="FFFFFF"/>
        <w:rPr>
          <w:color w:val="000000"/>
          <w:sz w:val="24"/>
          <w:szCs w:val="24"/>
          <w:lang w:val="pl-PL"/>
        </w:rPr>
      </w:pPr>
    </w:p>
    <w:p w:rsidR="006B3B9E" w:rsidRPr="00AD4A89" w:rsidRDefault="006B3B9E" w:rsidP="006B3B9E">
      <w:pPr>
        <w:pStyle w:val="Tekstpodstawowywcity"/>
        <w:numPr>
          <w:ilvl w:val="0"/>
          <w:numId w:val="18"/>
        </w:numPr>
        <w:shd w:val="clear" w:color="auto" w:fill="FFFFFF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Świadczenie usług w zakresie </w:t>
      </w:r>
      <w:r>
        <w:rPr>
          <w:color w:val="000000"/>
          <w:sz w:val="24"/>
          <w:szCs w:val="24"/>
          <w:shd w:val="clear" w:color="auto" w:fill="FFFFFF"/>
          <w:lang w:val="pl-PL"/>
        </w:rPr>
        <w:t>p</w:t>
      </w:r>
      <w:r w:rsidRPr="003C5BE2">
        <w:rPr>
          <w:color w:val="000000"/>
          <w:sz w:val="24"/>
          <w:szCs w:val="24"/>
          <w:shd w:val="clear" w:color="auto" w:fill="FFFFFF"/>
        </w:rPr>
        <w:t>obierani</w:t>
      </w:r>
      <w:r>
        <w:rPr>
          <w:color w:val="000000"/>
          <w:sz w:val="24"/>
          <w:szCs w:val="24"/>
          <w:shd w:val="clear" w:color="auto" w:fill="FFFFFF"/>
          <w:lang w:val="pl-PL"/>
        </w:rPr>
        <w:t>a</w:t>
      </w:r>
      <w:r w:rsidRPr="003C5BE2">
        <w:rPr>
          <w:color w:val="000000"/>
          <w:sz w:val="24"/>
          <w:szCs w:val="24"/>
          <w:shd w:val="clear" w:color="auto" w:fill="FFFFFF"/>
        </w:rPr>
        <w:t xml:space="preserve"> materiału</w:t>
      </w:r>
      <w:r>
        <w:rPr>
          <w:color w:val="000000"/>
          <w:sz w:val="24"/>
          <w:szCs w:val="24"/>
          <w:shd w:val="clear" w:color="auto" w:fill="FFFFFF"/>
          <w:lang w:val="pl-PL"/>
        </w:rPr>
        <w:t xml:space="preserve"> do badań</w:t>
      </w:r>
      <w:r w:rsidRPr="00AD4A89">
        <w:rPr>
          <w:color w:val="000000"/>
          <w:sz w:val="24"/>
          <w:szCs w:val="24"/>
        </w:rPr>
        <w:t>,</w:t>
      </w:r>
    </w:p>
    <w:p w:rsidR="006B3B9E" w:rsidRPr="00AD4A89" w:rsidRDefault="006B3B9E" w:rsidP="006B3B9E">
      <w:pPr>
        <w:pStyle w:val="Tekstpodstawowywcity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Świadczenie usług w zakresie wykonywania badań </w:t>
      </w:r>
      <w:r w:rsidRPr="003C5BE2">
        <w:rPr>
          <w:color w:val="000000"/>
          <w:sz w:val="24"/>
          <w:szCs w:val="24"/>
          <w:shd w:val="clear" w:color="auto" w:fill="FFFFFF"/>
        </w:rPr>
        <w:t>laboratoryjnych</w:t>
      </w:r>
      <w:r>
        <w:rPr>
          <w:color w:val="000000"/>
          <w:sz w:val="24"/>
          <w:szCs w:val="24"/>
          <w:lang w:val="pl-PL"/>
        </w:rPr>
        <w:t>:</w:t>
      </w:r>
      <w:r w:rsidRPr="00AD4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l-PL"/>
        </w:rPr>
        <w:t xml:space="preserve">hematologicznych, </w:t>
      </w:r>
      <w:r w:rsidRPr="003C5BE2">
        <w:rPr>
          <w:color w:val="000000"/>
          <w:sz w:val="24"/>
          <w:szCs w:val="24"/>
          <w:shd w:val="clear" w:color="auto" w:fill="FFFFFF"/>
        </w:rPr>
        <w:t>biochemicznych</w:t>
      </w:r>
      <w:r w:rsidRPr="003C5BE2">
        <w:rPr>
          <w:color w:val="000000"/>
          <w:sz w:val="24"/>
          <w:szCs w:val="24"/>
          <w:shd w:val="clear" w:color="auto" w:fill="FFFFFF"/>
          <w:lang w:val="pl-PL"/>
        </w:rPr>
        <w:t>,</w:t>
      </w:r>
      <w:r w:rsidRPr="003C5BE2">
        <w:rPr>
          <w:color w:val="000000"/>
          <w:sz w:val="24"/>
          <w:szCs w:val="24"/>
          <w:shd w:val="clear" w:color="auto" w:fill="FFFFFF"/>
        </w:rPr>
        <w:t xml:space="preserve"> mikrobiologicznych</w:t>
      </w:r>
      <w:r>
        <w:rPr>
          <w:color w:val="000000"/>
          <w:sz w:val="24"/>
          <w:szCs w:val="24"/>
          <w:shd w:val="clear" w:color="auto" w:fill="FFFFFF"/>
          <w:lang w:val="pl-PL"/>
        </w:rPr>
        <w:t xml:space="preserve"> i </w:t>
      </w:r>
      <w:r w:rsidRPr="003C5BE2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3C5BE2">
        <w:rPr>
          <w:color w:val="000000"/>
          <w:sz w:val="24"/>
          <w:szCs w:val="24"/>
          <w:shd w:val="clear" w:color="auto" w:fill="FFFFFF"/>
          <w:lang w:val="pl-PL"/>
        </w:rPr>
        <w:t>mykologicznych</w:t>
      </w:r>
      <w:proofErr w:type="spellEnd"/>
      <w:r>
        <w:rPr>
          <w:color w:val="000000"/>
          <w:sz w:val="24"/>
          <w:szCs w:val="24"/>
          <w:lang w:val="pl-PL"/>
        </w:rPr>
        <w:t>.</w:t>
      </w:r>
    </w:p>
    <w:p w:rsidR="006B3B9E" w:rsidRPr="00D84D5D" w:rsidRDefault="006B3B9E" w:rsidP="006B3B9E">
      <w:pPr>
        <w:pStyle w:val="Tekstpodstawowywcity"/>
        <w:numPr>
          <w:ilvl w:val="0"/>
          <w:numId w:val="18"/>
        </w:numPr>
        <w:jc w:val="both"/>
        <w:rPr>
          <w:rStyle w:val="apple-style-span"/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Adapt</w:t>
      </w:r>
      <w:r>
        <w:rPr>
          <w:color w:val="000000"/>
          <w:sz w:val="24"/>
          <w:szCs w:val="24"/>
        </w:rPr>
        <w:t>acja pomieszczeń dzierżawionych</w:t>
      </w:r>
      <w:r w:rsidRPr="004001EE">
        <w:rPr>
          <w:color w:val="000000"/>
          <w:sz w:val="24"/>
          <w:szCs w:val="24"/>
        </w:rPr>
        <w:t xml:space="preserve"> </w:t>
      </w:r>
      <w:r w:rsidRPr="00AD4A89">
        <w:rPr>
          <w:color w:val="000000"/>
          <w:sz w:val="24"/>
          <w:szCs w:val="24"/>
        </w:rPr>
        <w:t>w Samodzielnym Publicznym Zakładzie Opieki Zdrowotnej w Sławkowie</w:t>
      </w:r>
      <w:r>
        <w:rPr>
          <w:color w:val="000000"/>
          <w:sz w:val="24"/>
          <w:szCs w:val="24"/>
          <w:lang w:val="pl-PL"/>
        </w:rPr>
        <w:t xml:space="preserve"> tj.</w:t>
      </w:r>
      <w:r w:rsidRPr="00AD4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pomieszcze</w:t>
      </w:r>
      <w:r>
        <w:rPr>
          <w:color w:val="000000"/>
          <w:sz w:val="24"/>
          <w:szCs w:val="24"/>
          <w:lang w:val="pl-PL"/>
        </w:rPr>
        <w:t>ń</w:t>
      </w:r>
      <w:r w:rsidRPr="00AD4A89">
        <w:rPr>
          <w:color w:val="000000"/>
          <w:sz w:val="24"/>
          <w:szCs w:val="24"/>
        </w:rPr>
        <w:t xml:space="preserve"> dawnej  </w:t>
      </w:r>
      <w:proofErr w:type="spellStart"/>
      <w:r>
        <w:rPr>
          <w:color w:val="000000"/>
          <w:sz w:val="24"/>
          <w:szCs w:val="24"/>
        </w:rPr>
        <w:t>sterylizatorn</w:t>
      </w:r>
      <w:r w:rsidRPr="00AD4A89">
        <w:rPr>
          <w:color w:val="000000"/>
          <w:sz w:val="24"/>
          <w:szCs w:val="24"/>
        </w:rPr>
        <w:t>i</w:t>
      </w:r>
      <w:proofErr w:type="spellEnd"/>
      <w:r w:rsidRPr="00AD4A89">
        <w:rPr>
          <w:color w:val="000000"/>
          <w:sz w:val="24"/>
          <w:szCs w:val="24"/>
        </w:rPr>
        <w:t xml:space="preserve"> o łącznej powierzchni</w:t>
      </w:r>
      <w:r w:rsidRPr="00AD4A89">
        <w:rPr>
          <w:color w:val="000000"/>
          <w:sz w:val="24"/>
          <w:szCs w:val="24"/>
          <w:lang w:val="pl-PL"/>
        </w:rPr>
        <w:t xml:space="preserve"> 12,35 </w:t>
      </w:r>
      <w:r w:rsidRPr="00AD4A89">
        <w:rPr>
          <w:color w:val="000000"/>
          <w:sz w:val="24"/>
          <w:szCs w:val="24"/>
        </w:rPr>
        <w:t>m</w:t>
      </w:r>
      <w:r w:rsidRPr="00D84D5D">
        <w:rPr>
          <w:color w:val="000000"/>
          <w:sz w:val="24"/>
          <w:szCs w:val="24"/>
          <w:vertAlign w:val="superscript"/>
        </w:rPr>
        <w:t>2</w:t>
      </w:r>
      <w:r w:rsidRPr="00AD4A89">
        <w:rPr>
          <w:color w:val="000000"/>
          <w:sz w:val="24"/>
          <w:szCs w:val="24"/>
        </w:rPr>
        <w:t xml:space="preserve">, na potrzeby </w:t>
      </w:r>
      <w:r>
        <w:rPr>
          <w:color w:val="000000"/>
          <w:sz w:val="24"/>
          <w:szCs w:val="24"/>
          <w:lang w:val="pl-PL"/>
        </w:rPr>
        <w:t xml:space="preserve">punktu pobrań i </w:t>
      </w:r>
      <w:r w:rsidRPr="00AD4A89">
        <w:rPr>
          <w:color w:val="000000"/>
          <w:sz w:val="24"/>
          <w:szCs w:val="24"/>
        </w:rPr>
        <w:t>prowadzonej działalności z dostosowaniem ich do wymogów</w:t>
      </w:r>
      <w:r>
        <w:rPr>
          <w:color w:val="000000"/>
          <w:sz w:val="24"/>
          <w:szCs w:val="24"/>
        </w:rPr>
        <w:t xml:space="preserve">, zgodnie z </w:t>
      </w:r>
      <w:proofErr w:type="spellStart"/>
      <w:r>
        <w:rPr>
          <w:color w:val="000000"/>
          <w:sz w:val="24"/>
          <w:szCs w:val="24"/>
        </w:rPr>
        <w:t>obowiazującymi</w:t>
      </w:r>
      <w:proofErr w:type="spellEnd"/>
      <w:r>
        <w:rPr>
          <w:color w:val="000000"/>
          <w:sz w:val="24"/>
          <w:szCs w:val="24"/>
        </w:rPr>
        <w:t xml:space="preserve"> przepisami prawa.</w:t>
      </w:r>
    </w:p>
    <w:p w:rsidR="006B3B9E" w:rsidRDefault="006B3B9E" w:rsidP="006B3B9E">
      <w:pPr>
        <w:pStyle w:val="Tekstpodstawowywcity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Dzierżawa pomieszczeń po dawnej </w:t>
      </w:r>
      <w:proofErr w:type="spellStart"/>
      <w:r>
        <w:rPr>
          <w:color w:val="000000"/>
          <w:sz w:val="24"/>
          <w:szCs w:val="24"/>
        </w:rPr>
        <w:t>sterylizatorni</w:t>
      </w:r>
      <w:proofErr w:type="spellEnd"/>
      <w:r>
        <w:rPr>
          <w:color w:val="000000"/>
          <w:sz w:val="24"/>
          <w:szCs w:val="24"/>
          <w:lang w:val="pl-PL"/>
        </w:rPr>
        <w:t xml:space="preserve"> </w:t>
      </w:r>
      <w:r w:rsidRPr="00AD4A89">
        <w:rPr>
          <w:color w:val="000000"/>
          <w:sz w:val="24"/>
          <w:szCs w:val="24"/>
        </w:rPr>
        <w:t xml:space="preserve"> w Samodzielnym Publicznym Zakładzie Opieki Zdrowotnej w Sławkowie o łącznej powierzchni użytkowej</w:t>
      </w:r>
      <w:r>
        <w:rPr>
          <w:color w:val="000000"/>
          <w:sz w:val="24"/>
          <w:szCs w:val="24"/>
          <w:lang w:val="pl-PL"/>
        </w:rPr>
        <w:t xml:space="preserve"> </w:t>
      </w:r>
      <w:r w:rsidRPr="00AD4A89">
        <w:rPr>
          <w:color w:val="000000"/>
          <w:sz w:val="24"/>
          <w:szCs w:val="24"/>
          <w:lang w:val="pl-PL"/>
        </w:rPr>
        <w:t xml:space="preserve">12,35 </w:t>
      </w:r>
      <w:r w:rsidRPr="00AD4A89">
        <w:rPr>
          <w:color w:val="000000"/>
          <w:sz w:val="24"/>
          <w:szCs w:val="24"/>
        </w:rPr>
        <w:t>m</w:t>
      </w:r>
      <w:r w:rsidRPr="00D84D5D">
        <w:rPr>
          <w:color w:val="000000"/>
          <w:sz w:val="24"/>
          <w:szCs w:val="24"/>
          <w:vertAlign w:val="superscript"/>
        </w:rPr>
        <w:t xml:space="preserve">2 </w:t>
      </w:r>
      <w:r w:rsidRPr="00AD4A89">
        <w:rPr>
          <w:color w:val="000000"/>
          <w:sz w:val="24"/>
          <w:szCs w:val="24"/>
        </w:rPr>
        <w:t xml:space="preserve">na okres </w:t>
      </w:r>
      <w:r>
        <w:rPr>
          <w:color w:val="000000"/>
          <w:sz w:val="24"/>
          <w:szCs w:val="24"/>
          <w:lang w:val="pl-PL"/>
        </w:rPr>
        <w:t>3</w:t>
      </w:r>
      <w:r w:rsidRPr="00AD4A89">
        <w:rPr>
          <w:color w:val="000000"/>
          <w:sz w:val="24"/>
          <w:szCs w:val="24"/>
        </w:rPr>
        <w:t xml:space="preserve"> lat począwszy od dnia, w którym Wykonawca rozpocznie działalność w pomieszczeniach po dawnej </w:t>
      </w:r>
      <w:proofErr w:type="spellStart"/>
      <w:r w:rsidRPr="00AD4A89">
        <w:rPr>
          <w:color w:val="000000"/>
          <w:sz w:val="24"/>
          <w:szCs w:val="24"/>
        </w:rPr>
        <w:t>sterylizatorni</w:t>
      </w:r>
      <w:proofErr w:type="spellEnd"/>
      <w:r w:rsidRPr="00AD4A89">
        <w:rPr>
          <w:color w:val="000000"/>
          <w:sz w:val="24"/>
          <w:szCs w:val="24"/>
        </w:rPr>
        <w:t>.</w:t>
      </w:r>
    </w:p>
    <w:p w:rsidR="006B3B9E" w:rsidRPr="00AD4A89" w:rsidRDefault="006B3B9E" w:rsidP="006B3B9E">
      <w:pPr>
        <w:pStyle w:val="Tekstpodstawowywcity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 xml:space="preserve">Dzierżawa sprzętu </w:t>
      </w:r>
      <w:proofErr w:type="spellStart"/>
      <w:r>
        <w:rPr>
          <w:color w:val="000000"/>
          <w:sz w:val="24"/>
          <w:szCs w:val="24"/>
          <w:lang w:val="pl-PL"/>
        </w:rPr>
        <w:t>tj</w:t>
      </w:r>
      <w:proofErr w:type="spellEnd"/>
      <w:r>
        <w:rPr>
          <w:color w:val="000000"/>
          <w:sz w:val="24"/>
          <w:szCs w:val="24"/>
          <w:lang w:val="pl-PL"/>
        </w:rPr>
        <w:t>: analizatora biochemicznego, hematologicznego, aparatu do jonów oraz czytnika pasków moczu, zgodnie z załącznikiem nr 3 do SWKO</w:t>
      </w:r>
    </w:p>
    <w:p w:rsidR="006B3B9E" w:rsidRPr="00AD4A89" w:rsidRDefault="006B3B9E" w:rsidP="006B3B9E">
      <w:pPr>
        <w:pStyle w:val="Tekstpodstawowywcity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Termin realizacji zadania:</w:t>
      </w:r>
    </w:p>
    <w:p w:rsidR="006B3B9E" w:rsidRPr="004D2354" w:rsidRDefault="006B3B9E" w:rsidP="006B3B9E">
      <w:pPr>
        <w:pStyle w:val="Tekstpodstawowywcity"/>
        <w:ind w:left="708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- rozpoczęcie: bezzwłocznie po podpisaniu umowy ostatecznej, nie wcześniej niż z chwilą </w:t>
      </w:r>
      <w:r>
        <w:rPr>
          <w:color w:val="000000"/>
          <w:sz w:val="24"/>
          <w:szCs w:val="24"/>
        </w:rPr>
        <w:t>uprawomocnienia się</w:t>
      </w:r>
      <w:r w:rsidRPr="00AD4A89">
        <w:rPr>
          <w:color w:val="000000"/>
          <w:sz w:val="24"/>
          <w:szCs w:val="24"/>
        </w:rPr>
        <w:t xml:space="preserve"> uchwały </w:t>
      </w:r>
      <w:r>
        <w:rPr>
          <w:color w:val="000000"/>
          <w:sz w:val="24"/>
          <w:szCs w:val="24"/>
        </w:rPr>
        <w:t xml:space="preserve">podjętej </w:t>
      </w:r>
      <w:r w:rsidRPr="00AD4A89">
        <w:rPr>
          <w:color w:val="000000"/>
          <w:sz w:val="24"/>
          <w:szCs w:val="24"/>
        </w:rPr>
        <w:t xml:space="preserve">przez Radę Miasta </w:t>
      </w:r>
      <w:r>
        <w:rPr>
          <w:color w:val="000000"/>
          <w:sz w:val="24"/>
          <w:szCs w:val="24"/>
        </w:rPr>
        <w:t xml:space="preserve">w Sławkowie w sprawie zmiany uchwały nr XIX/138/2016 z dnia 21 stycznia 2016 roku w sprawie nadania Statutu Samodzielnego Publicznego Zakładu Opieki Zdrowotnej w Sławkowie,  (tj. </w:t>
      </w:r>
      <w:r w:rsidRPr="00D84D5D">
        <w:rPr>
          <w:sz w:val="24"/>
          <w:szCs w:val="24"/>
        </w:rPr>
        <w:t xml:space="preserve">nie później niż z chwilą likwidacji </w:t>
      </w:r>
      <w:r>
        <w:rPr>
          <w:sz w:val="24"/>
          <w:szCs w:val="24"/>
          <w:lang w:val="pl-PL"/>
        </w:rPr>
        <w:t>komórki</w:t>
      </w:r>
      <w:r w:rsidRPr="00D84D5D">
        <w:rPr>
          <w:sz w:val="24"/>
          <w:szCs w:val="24"/>
        </w:rPr>
        <w:t xml:space="preserve"> organizacyjnej Zamawiającego zajmującej się udzielaniem przedmiotowych świadczeń).</w:t>
      </w:r>
    </w:p>
    <w:p w:rsidR="006B3B9E" w:rsidRPr="00AD4A89" w:rsidRDefault="006B3B9E" w:rsidP="006B3B9E">
      <w:pPr>
        <w:pStyle w:val="Tekstpodstawowywcity"/>
        <w:ind w:firstLine="708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- zakończenie: </w:t>
      </w:r>
      <w:r>
        <w:rPr>
          <w:color w:val="000000"/>
          <w:sz w:val="24"/>
          <w:szCs w:val="24"/>
          <w:lang w:val="pl-PL"/>
        </w:rPr>
        <w:t>3</w:t>
      </w:r>
      <w:r w:rsidRPr="00AD4A89">
        <w:rPr>
          <w:color w:val="000000"/>
          <w:sz w:val="24"/>
          <w:szCs w:val="24"/>
        </w:rPr>
        <w:t xml:space="preserve"> lat</w:t>
      </w:r>
      <w:r>
        <w:rPr>
          <w:color w:val="000000"/>
          <w:sz w:val="24"/>
          <w:szCs w:val="24"/>
          <w:lang w:val="pl-PL"/>
        </w:rPr>
        <w:t>a</w:t>
      </w:r>
      <w:r w:rsidRPr="00AD4A89">
        <w:rPr>
          <w:color w:val="000000"/>
          <w:sz w:val="24"/>
          <w:szCs w:val="24"/>
        </w:rPr>
        <w:t xml:space="preserve"> od daty podpisania umowy ostatecznej.</w:t>
      </w:r>
    </w:p>
    <w:p w:rsidR="006B3B9E" w:rsidRPr="00AD4A89" w:rsidRDefault="006B3B9E" w:rsidP="006B3B9E">
      <w:pPr>
        <w:pStyle w:val="Tekstpodstawowywcity"/>
        <w:ind w:firstLine="360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7.   Zamawiający nie dopuszcza składania ofert przez konsorcja</w:t>
      </w:r>
      <w:r>
        <w:rPr>
          <w:color w:val="000000"/>
          <w:sz w:val="24"/>
          <w:szCs w:val="24"/>
        </w:rPr>
        <w:t>,</w:t>
      </w:r>
      <w:r w:rsidRPr="00AD4A89">
        <w:rPr>
          <w:color w:val="000000"/>
          <w:sz w:val="24"/>
          <w:szCs w:val="24"/>
        </w:rPr>
        <w:t xml:space="preserve"> tylko oferty indywidualne.  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jc w:val="both"/>
        <w:rPr>
          <w:b/>
          <w:color w:val="000000"/>
          <w:sz w:val="24"/>
          <w:szCs w:val="24"/>
        </w:rPr>
      </w:pPr>
      <w:r w:rsidRPr="00AD4A89">
        <w:rPr>
          <w:b/>
          <w:color w:val="000000"/>
          <w:sz w:val="24"/>
          <w:szCs w:val="24"/>
        </w:rPr>
        <w:t>IV. Miejsce i sposoby uzyskiwania dodatkowych informacji w  przedmiocie zamówienia oraz  postanowieniach projektu umowy:</w:t>
      </w:r>
    </w:p>
    <w:p w:rsidR="006B3B9E" w:rsidRPr="00AD4A89" w:rsidRDefault="006B3B9E" w:rsidP="006B3B9E">
      <w:pPr>
        <w:pStyle w:val="Tekstpodstawowywcity"/>
        <w:jc w:val="both"/>
        <w:rPr>
          <w:b/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Udzielane są w siedzibie Zamawiającego od poniedziałku do piątku w godzinach: 8</w:t>
      </w:r>
      <w:r w:rsidRPr="00AD4A89">
        <w:rPr>
          <w:color w:val="000000"/>
          <w:sz w:val="24"/>
          <w:szCs w:val="24"/>
          <w:vertAlign w:val="superscript"/>
        </w:rPr>
        <w:t>00</w:t>
      </w:r>
      <w:r w:rsidRPr="00AD4A89">
        <w:rPr>
          <w:color w:val="000000"/>
          <w:sz w:val="24"/>
          <w:szCs w:val="24"/>
        </w:rPr>
        <w:t>-14</w:t>
      </w:r>
      <w:r w:rsidRPr="00AD4A89">
        <w:rPr>
          <w:color w:val="000000"/>
          <w:sz w:val="24"/>
          <w:szCs w:val="24"/>
          <w:vertAlign w:val="superscript"/>
        </w:rPr>
        <w:t>30</w:t>
      </w:r>
      <w:r w:rsidRPr="00AD4A89">
        <w:rPr>
          <w:color w:val="000000"/>
          <w:sz w:val="24"/>
          <w:szCs w:val="24"/>
        </w:rPr>
        <w:t xml:space="preserve"> w SPZOZ w Sławkowie, 41-260  Sławków, ul. PCK 3 pok. 20, tel. 32 2609930 </w:t>
      </w: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  <w:r w:rsidRPr="00AD4A89">
        <w:rPr>
          <w:b/>
          <w:color w:val="000000"/>
          <w:sz w:val="24"/>
          <w:szCs w:val="24"/>
        </w:rPr>
        <w:t>V. Terminy:</w:t>
      </w:r>
    </w:p>
    <w:p w:rsidR="006B3B9E" w:rsidRPr="00AD4A89" w:rsidRDefault="006B3B9E" w:rsidP="006B3B9E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:rsidR="006B3B9E" w:rsidRPr="00AD4A89" w:rsidRDefault="006B3B9E" w:rsidP="006B3B9E">
      <w:pPr>
        <w:pStyle w:val="Standard"/>
        <w:ind w:left="-15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1.</w:t>
      </w:r>
      <w:r w:rsidRPr="00AD4A89">
        <w:rPr>
          <w:b/>
          <w:bCs/>
          <w:color w:val="000000"/>
          <w:sz w:val="24"/>
          <w:szCs w:val="24"/>
        </w:rPr>
        <w:t xml:space="preserve"> Termin składania ofert: w dni robocze w godzinach od 7 do 14.30  do dnia 03.03.2017r do godz. 10.00.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a) Oferty należy składać w  SPZOZ w Sławkowie, 41-260  Sławków, ul. PCK 3 pok. 20 </w:t>
      </w:r>
    </w:p>
    <w:p w:rsidR="006B3B9E" w:rsidRPr="00AD4A89" w:rsidRDefault="006B3B9E" w:rsidP="006B3B9E">
      <w:pPr>
        <w:pStyle w:val="Standard"/>
        <w:ind w:left="259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 lub przesłać pocztą na adres: SPZOZ w Sławkowie, 41-260  Sławków, ul. PCK </w:t>
      </w:r>
    </w:p>
    <w:p w:rsidR="006B3B9E" w:rsidRPr="00AD4A89" w:rsidRDefault="006B3B9E" w:rsidP="006B3B9E">
      <w:pPr>
        <w:pStyle w:val="Textbodyindent"/>
        <w:ind w:left="259"/>
        <w:jc w:val="both"/>
        <w:rPr>
          <w:rFonts w:ascii="Times New Roman" w:hAnsi="Times New Roman" w:cs="Times New Roman"/>
          <w:color w:val="000000"/>
        </w:rPr>
      </w:pPr>
      <w:r w:rsidRPr="00AD4A89"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>Zamawiający</w:t>
      </w:r>
      <w:r w:rsidRPr="00AD4A89">
        <w:rPr>
          <w:rFonts w:ascii="Times New Roman" w:hAnsi="Times New Roman" w:cs="Times New Roman"/>
          <w:color w:val="000000"/>
        </w:rPr>
        <w:t xml:space="preserve"> będzie traktować oferty przesłane pocztą jako złożone w terminie wyłącznie wówczas, gdy nadejdą do siedziby </w:t>
      </w:r>
      <w:r>
        <w:rPr>
          <w:rFonts w:ascii="Times New Roman" w:hAnsi="Times New Roman" w:cs="Times New Roman"/>
          <w:color w:val="000000"/>
        </w:rPr>
        <w:t>Zamawiającego</w:t>
      </w:r>
      <w:r w:rsidRPr="00AD4A89">
        <w:rPr>
          <w:rFonts w:ascii="Times New Roman" w:hAnsi="Times New Roman" w:cs="Times New Roman"/>
          <w:color w:val="000000"/>
        </w:rPr>
        <w:t xml:space="preserve"> </w:t>
      </w:r>
      <w:r w:rsidRPr="00AD4A89">
        <w:rPr>
          <w:rFonts w:ascii="Times New Roman" w:hAnsi="Times New Roman" w:cs="Times New Roman"/>
          <w:b/>
          <w:bCs/>
          <w:color w:val="000000"/>
        </w:rPr>
        <w:t>do dnia 03.03.2017r do godz. 10.00</w:t>
      </w:r>
    </w:p>
    <w:p w:rsidR="006B3B9E" w:rsidRPr="00AD4A89" w:rsidRDefault="006B3B9E" w:rsidP="006B3B9E">
      <w:pPr>
        <w:pStyle w:val="Textbodyindent"/>
        <w:ind w:left="259"/>
        <w:jc w:val="both"/>
        <w:rPr>
          <w:rFonts w:ascii="Times New Roman" w:hAnsi="Times New Roman" w:cs="Times New Roman"/>
          <w:color w:val="000000"/>
        </w:rPr>
      </w:pPr>
      <w:r w:rsidRPr="00AD4A89">
        <w:rPr>
          <w:rFonts w:ascii="Times New Roman" w:hAnsi="Times New Roman" w:cs="Times New Roman"/>
          <w:color w:val="000000"/>
        </w:rPr>
        <w:t>c) Składający ofertę otrzyma potwierdzenie zawierające datę i godzinę złożenia oferty wraz z numerem, pod jakim została zarejestrowana.</w:t>
      </w:r>
    </w:p>
    <w:p w:rsidR="006B3B9E" w:rsidRPr="00AD4A89" w:rsidRDefault="006B3B9E" w:rsidP="006B3B9E">
      <w:pPr>
        <w:pStyle w:val="Standard"/>
        <w:ind w:left="259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>Zamawiający</w:t>
      </w:r>
      <w:r w:rsidRPr="00AD4A89">
        <w:rPr>
          <w:color w:val="000000"/>
          <w:sz w:val="24"/>
          <w:szCs w:val="24"/>
        </w:rPr>
        <w:t xml:space="preserve"> nie ponosi odpowiedzialności za oferty złożone w miejscu innym niż określonym w pkt 1 </w:t>
      </w:r>
      <w:proofErr w:type="spellStart"/>
      <w:r w:rsidRPr="00AD4A89">
        <w:rPr>
          <w:color w:val="000000"/>
          <w:sz w:val="24"/>
          <w:szCs w:val="24"/>
        </w:rPr>
        <w:t>ppkt</w:t>
      </w:r>
      <w:proofErr w:type="spellEnd"/>
      <w:r w:rsidRPr="00AD4A89">
        <w:rPr>
          <w:color w:val="000000"/>
          <w:sz w:val="24"/>
          <w:szCs w:val="24"/>
        </w:rPr>
        <w:t xml:space="preserve"> a.</w:t>
      </w:r>
    </w:p>
    <w:p w:rsidR="006B3B9E" w:rsidRPr="00AD4A89" w:rsidRDefault="006B3B9E" w:rsidP="006B3B9E">
      <w:pPr>
        <w:pStyle w:val="Standard"/>
        <w:ind w:left="-15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2. </w:t>
      </w:r>
      <w:r w:rsidRPr="00AD4A89">
        <w:rPr>
          <w:b/>
          <w:bCs/>
          <w:color w:val="000000"/>
          <w:sz w:val="24"/>
          <w:szCs w:val="24"/>
        </w:rPr>
        <w:t>Termin otwarcia ofert: w dniu 03.03.2017r. o godz. 10.15</w:t>
      </w:r>
    </w:p>
    <w:p w:rsidR="006B3B9E" w:rsidRPr="00AD4A89" w:rsidRDefault="006B3B9E" w:rsidP="006B3B9E">
      <w:pPr>
        <w:pStyle w:val="Standard"/>
        <w:ind w:left="273" w:hanging="288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a) Otwarcie ofert nastąpi na posiedzeniu komisji konkursowej w SPZOZ w Sławkowie, przy ul. PCK 3.</w:t>
      </w:r>
    </w:p>
    <w:p w:rsidR="006B3B9E" w:rsidRPr="00AD4A89" w:rsidRDefault="006B3B9E" w:rsidP="006B3B9E">
      <w:pPr>
        <w:pStyle w:val="Standard"/>
        <w:ind w:left="-15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3.</w:t>
      </w:r>
      <w:r w:rsidRPr="00AD4A89">
        <w:rPr>
          <w:b/>
          <w:bCs/>
          <w:color w:val="000000"/>
          <w:sz w:val="24"/>
          <w:szCs w:val="24"/>
        </w:rPr>
        <w:t xml:space="preserve"> Termin rozstrzygnięcia postępowania: do dnia</w:t>
      </w:r>
      <w:r>
        <w:rPr>
          <w:b/>
          <w:bCs/>
          <w:color w:val="000000"/>
          <w:sz w:val="24"/>
          <w:szCs w:val="24"/>
        </w:rPr>
        <w:t xml:space="preserve"> </w:t>
      </w:r>
      <w:r w:rsidRPr="00AD4A89">
        <w:rPr>
          <w:b/>
          <w:bCs/>
          <w:color w:val="000000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>8</w:t>
      </w:r>
      <w:r w:rsidRPr="00AD4A89">
        <w:rPr>
          <w:b/>
          <w:bCs/>
          <w:color w:val="000000"/>
          <w:sz w:val="24"/>
          <w:szCs w:val="24"/>
        </w:rPr>
        <w:t>.03.2017. r.</w:t>
      </w:r>
    </w:p>
    <w:p w:rsidR="006B3B9E" w:rsidRPr="00AD4A89" w:rsidRDefault="006B3B9E" w:rsidP="006B3B9E">
      <w:pPr>
        <w:pStyle w:val="Standard"/>
        <w:ind w:left="-15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4.</w:t>
      </w:r>
      <w:r w:rsidRPr="00AD4A89">
        <w:rPr>
          <w:b/>
          <w:bCs/>
          <w:color w:val="000000"/>
          <w:sz w:val="24"/>
          <w:szCs w:val="24"/>
        </w:rPr>
        <w:t xml:space="preserve"> Ogłoszenie o rozstrzygnięciu postępowania nastąpi najpóźniej do dnia </w:t>
      </w:r>
      <w:r>
        <w:rPr>
          <w:b/>
          <w:bCs/>
          <w:color w:val="000000"/>
          <w:sz w:val="24"/>
          <w:szCs w:val="24"/>
        </w:rPr>
        <w:t>10</w:t>
      </w:r>
      <w:r w:rsidRPr="00AD4A89">
        <w:rPr>
          <w:b/>
          <w:bCs/>
          <w:color w:val="000000"/>
          <w:sz w:val="24"/>
          <w:szCs w:val="24"/>
        </w:rPr>
        <w:t xml:space="preserve">.03.2017 r.  </w:t>
      </w:r>
    </w:p>
    <w:p w:rsidR="006B3B9E" w:rsidRPr="00AD4A89" w:rsidRDefault="006B3B9E" w:rsidP="006B3B9E">
      <w:pPr>
        <w:pStyle w:val="Standard"/>
        <w:ind w:left="259" w:firstLine="273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a) ogłoszenie dostępne będzie na tablicy ogłoszeń w budynku przy ul. PCK 3 , 41-260 Sławków oraz na stronie internetowej,</w:t>
      </w:r>
    </w:p>
    <w:p w:rsidR="006B3B9E" w:rsidRPr="00AD4A89" w:rsidRDefault="006B3B9E" w:rsidP="006B3B9E">
      <w:pPr>
        <w:pStyle w:val="Standard"/>
        <w:ind w:left="259" w:firstLine="273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b) ogłoszenie zawiera nazwę (firmę) albo imię i nazwisko oraz siedzibę albo miejsce zamieszkania i adres Oferenta, który został wybrany.</w:t>
      </w:r>
    </w:p>
    <w:p w:rsidR="006B3B9E" w:rsidRPr="00AD4A89" w:rsidRDefault="006B3B9E" w:rsidP="006B3B9E">
      <w:pPr>
        <w:pStyle w:val="Standard"/>
        <w:ind w:left="-15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5.</w:t>
      </w:r>
      <w:r w:rsidRPr="00AD4A89">
        <w:rPr>
          <w:b/>
          <w:bCs/>
          <w:color w:val="000000"/>
          <w:sz w:val="24"/>
          <w:szCs w:val="24"/>
        </w:rPr>
        <w:t xml:space="preserve"> Termin związania z ofertą:</w:t>
      </w:r>
    </w:p>
    <w:p w:rsidR="006B3B9E" w:rsidRPr="00AD4A89" w:rsidRDefault="006B3B9E" w:rsidP="006B3B9E">
      <w:pPr>
        <w:pStyle w:val="Standard"/>
        <w:ind w:left="259" w:hanging="14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a) składający ofertę pozostaje z nią związany przez okres 30 dni,</w:t>
      </w:r>
    </w:p>
    <w:p w:rsidR="006B3B9E" w:rsidRPr="00AD4A89" w:rsidRDefault="006B3B9E" w:rsidP="006B3B9E">
      <w:pPr>
        <w:pStyle w:val="Standard"/>
        <w:ind w:left="259" w:hanging="14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b) bieg terminu rozpoczyna się wraz z upływem terminu składania ofert.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</w:p>
    <w:p w:rsidR="006B3B9E" w:rsidRPr="00AD4A89" w:rsidRDefault="006B3B9E" w:rsidP="006B3B9E">
      <w:pPr>
        <w:rPr>
          <w:b/>
          <w:bCs/>
          <w:color w:val="000000"/>
          <w:szCs w:val="24"/>
          <w:u w:val="single"/>
        </w:rPr>
      </w:pP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b/>
          <w:bCs/>
          <w:color w:val="000000"/>
          <w:szCs w:val="24"/>
          <w:u w:val="single"/>
        </w:rPr>
        <w:t>VI. KRYTERIA OCENY OFERT I ICH ZNACZENIE</w:t>
      </w:r>
      <w:r w:rsidRPr="00AD4A89">
        <w:rPr>
          <w:b/>
          <w:bCs/>
          <w:color w:val="000000"/>
          <w:szCs w:val="24"/>
        </w:rPr>
        <w:t>.</w:t>
      </w:r>
    </w:p>
    <w:p w:rsidR="006B3B9E" w:rsidRPr="00AD4A89" w:rsidRDefault="006B3B9E" w:rsidP="006B3B9E">
      <w:pPr>
        <w:rPr>
          <w:b/>
          <w:bCs/>
          <w:color w:val="000000"/>
          <w:szCs w:val="24"/>
        </w:rPr>
      </w:pP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1. Przy wyborze oferty Zamawiający  będzie kierować się następujących kryteriami i ich znaczeniem: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</w:p>
    <w:p w:rsidR="006B3B9E" w:rsidRPr="00AD4A89" w:rsidRDefault="006B3B9E" w:rsidP="006B3B9E">
      <w:pPr>
        <w:jc w:val="both"/>
        <w:rPr>
          <w:color w:val="000000"/>
          <w:szCs w:val="24"/>
        </w:rPr>
      </w:pPr>
    </w:p>
    <w:tbl>
      <w:tblPr>
        <w:tblW w:w="9307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0"/>
        <w:gridCol w:w="3897"/>
      </w:tblGrid>
      <w:tr w:rsidR="006B3B9E" w:rsidRPr="00AD4A89" w:rsidTr="00D84D5D">
        <w:trPr>
          <w:trHeight w:val="550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9E" w:rsidRPr="00AD4A89" w:rsidRDefault="006B3B9E" w:rsidP="00D84D5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A89">
              <w:rPr>
                <w:b/>
                <w:b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9E" w:rsidRPr="00AD4A89" w:rsidRDefault="006B3B9E" w:rsidP="00D84D5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A89">
              <w:rPr>
                <w:b/>
                <w:bCs/>
                <w:color w:val="000000"/>
                <w:sz w:val="24"/>
                <w:szCs w:val="24"/>
              </w:rPr>
              <w:t>Waga</w:t>
            </w:r>
          </w:p>
        </w:tc>
      </w:tr>
      <w:tr w:rsidR="006B3B9E" w:rsidRPr="00AD4A89" w:rsidTr="00D84D5D">
        <w:trPr>
          <w:trHeight w:val="55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9E" w:rsidRPr="00AD4A89" w:rsidRDefault="006B3B9E" w:rsidP="00D84D5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A89">
              <w:rPr>
                <w:b/>
                <w:bCs/>
                <w:color w:val="000000"/>
                <w:sz w:val="24"/>
                <w:szCs w:val="24"/>
              </w:rPr>
              <w:t>Cena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badań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9E" w:rsidRPr="00AD4A89" w:rsidRDefault="006B3B9E" w:rsidP="00D84D5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A89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AD4A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B3B9E" w:rsidRPr="00AD4A89" w:rsidTr="00D84D5D">
        <w:trPr>
          <w:trHeight w:val="55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9E" w:rsidRDefault="006B3B9E" w:rsidP="00D84D5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Jakość udzielanych świadczeń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3B9E" w:rsidRPr="00AD4A89" w:rsidRDefault="006B3B9E" w:rsidP="00D84D5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AD4A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  <w:p w:rsidR="006B3B9E" w:rsidRPr="00AD4A89" w:rsidRDefault="006B3B9E" w:rsidP="00D84D5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3B9E" w:rsidRPr="00AD4A89" w:rsidRDefault="006B3B9E" w:rsidP="006B3B9E">
      <w:pPr>
        <w:pStyle w:val="Standard"/>
        <w:tabs>
          <w:tab w:val="left" w:pos="142"/>
          <w:tab w:val="left" w:pos="284"/>
        </w:tabs>
        <w:jc w:val="both"/>
        <w:rPr>
          <w:color w:val="000000"/>
          <w:sz w:val="24"/>
          <w:szCs w:val="24"/>
        </w:rPr>
      </w:pPr>
    </w:p>
    <w:p w:rsidR="006B3B9E" w:rsidRPr="00AD4A89" w:rsidRDefault="006B3B9E" w:rsidP="006B3B9E">
      <w:pPr>
        <w:pStyle w:val="Standard"/>
        <w:tabs>
          <w:tab w:val="left" w:pos="142"/>
          <w:tab w:val="left" w:pos="284"/>
        </w:tabs>
        <w:jc w:val="both"/>
        <w:rPr>
          <w:color w:val="000000"/>
          <w:sz w:val="24"/>
          <w:szCs w:val="24"/>
        </w:rPr>
      </w:pPr>
    </w:p>
    <w:p w:rsidR="006B3B9E" w:rsidRPr="00AD4A89" w:rsidRDefault="006B3B9E" w:rsidP="006B3B9E">
      <w:pPr>
        <w:pStyle w:val="Standard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2. Przyjęto  punktową ocenę każdego kryterium w skali  0-10.</w:t>
      </w:r>
    </w:p>
    <w:p w:rsidR="006B3B9E" w:rsidRPr="00AD4A89" w:rsidRDefault="006B3B9E" w:rsidP="006B3B9E">
      <w:pPr>
        <w:pStyle w:val="Standard"/>
        <w:tabs>
          <w:tab w:val="left" w:pos="142"/>
          <w:tab w:val="left" w:pos="284"/>
        </w:tabs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Członkowie komisji przetargowej przyznają punkty na podstawie proporcji matematycznych.</w:t>
      </w:r>
    </w:p>
    <w:p w:rsidR="006B3B9E" w:rsidRPr="00AD4A89" w:rsidRDefault="006B3B9E" w:rsidP="006B3B9E">
      <w:pPr>
        <w:pStyle w:val="Nagwek10"/>
        <w:tabs>
          <w:tab w:val="clear" w:pos="4536"/>
          <w:tab w:val="clear" w:pos="9072"/>
          <w:tab w:val="left" w:pos="11472"/>
        </w:tabs>
        <w:ind w:left="1210"/>
        <w:rPr>
          <w:rFonts w:cs="Times New Roman"/>
          <w:color w:val="000000"/>
          <w:szCs w:val="24"/>
        </w:rPr>
      </w:pPr>
    </w:p>
    <w:p w:rsidR="006B3B9E" w:rsidRPr="00AD4A89" w:rsidRDefault="006B3B9E" w:rsidP="006B3B9E">
      <w:pPr>
        <w:pStyle w:val="Nagwek10"/>
        <w:tabs>
          <w:tab w:val="clear" w:pos="4536"/>
          <w:tab w:val="clear" w:pos="9072"/>
          <w:tab w:val="left" w:pos="10262"/>
        </w:tabs>
        <w:rPr>
          <w:rFonts w:cs="Times New Roman"/>
          <w:color w:val="000000"/>
          <w:szCs w:val="24"/>
        </w:rPr>
      </w:pPr>
      <w:r w:rsidRPr="00AD4A89">
        <w:rPr>
          <w:rFonts w:cs="Times New Roman"/>
          <w:color w:val="000000"/>
          <w:szCs w:val="24"/>
        </w:rPr>
        <w:t>3.  Kryterium ceny</w:t>
      </w:r>
      <w:r>
        <w:rPr>
          <w:rFonts w:cs="Times New Roman"/>
          <w:color w:val="000000"/>
          <w:szCs w:val="24"/>
        </w:rPr>
        <w:t xml:space="preserve"> badań </w:t>
      </w:r>
      <w:r w:rsidRPr="00AD4A89">
        <w:rPr>
          <w:rFonts w:cs="Times New Roman"/>
          <w:color w:val="000000"/>
          <w:szCs w:val="24"/>
        </w:rPr>
        <w:t xml:space="preserve"> będzie oceniane na podstawie ceny podanej przez Oferenta w Formularzu </w:t>
      </w:r>
      <w:proofErr w:type="spellStart"/>
      <w:r w:rsidRPr="00AD4A89">
        <w:rPr>
          <w:rFonts w:cs="Times New Roman"/>
          <w:color w:val="000000"/>
          <w:szCs w:val="24"/>
        </w:rPr>
        <w:t>cenowo-ofertowym</w:t>
      </w:r>
      <w:proofErr w:type="spellEnd"/>
      <w:r w:rsidRPr="00AD4A89">
        <w:rPr>
          <w:rFonts w:cs="Times New Roman"/>
          <w:color w:val="000000"/>
          <w:szCs w:val="24"/>
        </w:rPr>
        <w:t xml:space="preserve"> – Załącznik nr</w:t>
      </w:r>
      <w:r>
        <w:rPr>
          <w:rFonts w:cs="Times New Roman"/>
          <w:color w:val="000000"/>
          <w:szCs w:val="24"/>
        </w:rPr>
        <w:t xml:space="preserve"> 4</w:t>
      </w:r>
      <w:r w:rsidRPr="00AD4A89">
        <w:rPr>
          <w:rFonts w:cs="Times New Roman"/>
          <w:color w:val="000000"/>
          <w:szCs w:val="24"/>
        </w:rPr>
        <w:t xml:space="preserve"> do SWKO.</w:t>
      </w:r>
    </w:p>
    <w:p w:rsidR="006B3B9E" w:rsidRDefault="006B3B9E" w:rsidP="006B3B9E">
      <w:pPr>
        <w:pStyle w:val="Textbodyindent"/>
        <w:suppressAutoHyphens/>
        <w:overflowPunct w:val="0"/>
        <w:jc w:val="both"/>
        <w:rPr>
          <w:rFonts w:ascii="Times New Roman" w:hAnsi="Times New Roman" w:cs="Times New Roman"/>
          <w:color w:val="000000"/>
        </w:rPr>
      </w:pPr>
    </w:p>
    <w:p w:rsidR="006B3B9E" w:rsidRPr="002E0329" w:rsidRDefault="006B3B9E" w:rsidP="006B3B9E">
      <w:pPr>
        <w:pStyle w:val="Textbodyindent"/>
        <w:suppressAutoHyphens/>
        <w:overflowPunct w:val="0"/>
        <w:rPr>
          <w:rFonts w:ascii="Times New Roman" w:hAnsi="Times New Roman" w:cs="Times New Roman"/>
          <w:color w:val="000000"/>
        </w:rPr>
      </w:pPr>
      <w:r w:rsidRPr="002E0329">
        <w:rPr>
          <w:rFonts w:ascii="Times New Roman" w:hAnsi="Times New Roman" w:cs="Times New Roman"/>
          <w:color w:val="000000"/>
        </w:rPr>
        <w:t>Maksymalną ilość 10  punktów  za kryterium ceny otrzyma Oferent, który  przedstawi w ofercie cenę najniższą. Pozostali Oferenci otrzymają  proporcjonalnie mniej punktów</w:t>
      </w:r>
    </w:p>
    <w:p w:rsidR="006B3B9E" w:rsidRPr="00AD4A89" w:rsidRDefault="006B3B9E" w:rsidP="006B3B9E">
      <w:pPr>
        <w:pStyle w:val="Textbodyindent"/>
        <w:suppressAutoHyphens/>
        <w:overflowPunct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AD4A89">
        <w:rPr>
          <w:rFonts w:ascii="Times New Roman" w:hAnsi="Times New Roman" w:cs="Times New Roman"/>
          <w:color w:val="000000"/>
        </w:rPr>
        <w:t>Wartość punktowa pozostałych ofert zostanie obliczona na podstawie wzoru:</w:t>
      </w:r>
    </w:p>
    <w:p w:rsidR="006B3B9E" w:rsidRPr="00AD4A89" w:rsidRDefault="006B3B9E" w:rsidP="006B3B9E">
      <w:pPr>
        <w:pStyle w:val="Standard"/>
        <w:jc w:val="both"/>
        <w:rPr>
          <w:color w:val="000000"/>
          <w:sz w:val="24"/>
          <w:szCs w:val="24"/>
        </w:rPr>
      </w:pPr>
      <w:r w:rsidRPr="00AD4A89">
        <w:rPr>
          <w:b/>
          <w:bCs/>
          <w:color w:val="000000"/>
          <w:sz w:val="24"/>
          <w:szCs w:val="24"/>
        </w:rPr>
        <w:t xml:space="preserve">           </w:t>
      </w:r>
      <w:r w:rsidR="00A366A7">
        <w:rPr>
          <w:b/>
          <w:bCs/>
          <w:color w:val="000000"/>
          <w:sz w:val="24"/>
          <w:szCs w:val="24"/>
        </w:rPr>
        <w:t xml:space="preserve">                              </w:t>
      </w:r>
      <w:r w:rsidRPr="00AD4A89">
        <w:rPr>
          <w:b/>
          <w:bCs/>
          <w:color w:val="000000"/>
          <w:sz w:val="24"/>
          <w:szCs w:val="24"/>
        </w:rPr>
        <w:t xml:space="preserve">        </w:t>
      </w:r>
      <w:r w:rsidR="00A366A7">
        <w:rPr>
          <w:b/>
          <w:bCs/>
          <w:color w:val="000000"/>
          <w:sz w:val="24"/>
          <w:szCs w:val="24"/>
        </w:rPr>
        <w:t xml:space="preserve"> </w:t>
      </w:r>
      <w:r w:rsidRPr="00AD4A89">
        <w:rPr>
          <w:b/>
          <w:bCs/>
          <w:color w:val="000000"/>
          <w:sz w:val="24"/>
          <w:szCs w:val="24"/>
        </w:rPr>
        <w:t>najniższa proponowana cena</w:t>
      </w:r>
    </w:p>
    <w:p w:rsidR="006B3B9E" w:rsidRPr="00AD4A89" w:rsidRDefault="006B3B9E" w:rsidP="006B3B9E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AD4A89">
        <w:rPr>
          <w:b/>
          <w:bCs/>
          <w:color w:val="000000"/>
          <w:sz w:val="24"/>
          <w:szCs w:val="24"/>
        </w:rPr>
        <w:t xml:space="preserve">                </w:t>
      </w:r>
      <w:r w:rsidRPr="00AD4A89">
        <w:rPr>
          <w:b/>
          <w:bCs/>
          <w:color w:val="000000"/>
          <w:sz w:val="24"/>
          <w:szCs w:val="24"/>
        </w:rPr>
        <w:tab/>
      </w:r>
      <w:r w:rsidRPr="00AD4A89">
        <w:rPr>
          <w:b/>
          <w:bCs/>
          <w:color w:val="000000"/>
          <w:sz w:val="24"/>
          <w:szCs w:val="24"/>
        </w:rPr>
        <w:tab/>
      </w:r>
      <w:r w:rsidRPr="00AD4A89">
        <w:rPr>
          <w:b/>
          <w:bCs/>
          <w:color w:val="000000"/>
          <w:sz w:val="24"/>
          <w:szCs w:val="24"/>
        </w:rPr>
        <w:tab/>
        <w:t xml:space="preserve"> ------------------------------------  x  10</w:t>
      </w:r>
    </w:p>
    <w:p w:rsidR="006B3B9E" w:rsidRPr="00AD4A89" w:rsidRDefault="006B3B9E" w:rsidP="006B3B9E">
      <w:pPr>
        <w:pStyle w:val="Standard"/>
        <w:spacing w:line="360" w:lineRule="auto"/>
        <w:ind w:left="2835" w:hanging="2835"/>
        <w:jc w:val="both"/>
        <w:rPr>
          <w:color w:val="000000"/>
          <w:sz w:val="24"/>
          <w:szCs w:val="24"/>
        </w:rPr>
      </w:pPr>
      <w:r w:rsidRPr="00AD4A89">
        <w:rPr>
          <w:b/>
          <w:bCs/>
          <w:color w:val="000000"/>
          <w:sz w:val="24"/>
          <w:szCs w:val="24"/>
        </w:rPr>
        <w:t xml:space="preserve">                                                   cena  oferty ocenianej</w:t>
      </w:r>
      <w:r w:rsidRPr="00AD4A89">
        <w:rPr>
          <w:b/>
          <w:bCs/>
          <w:color w:val="000000"/>
          <w:sz w:val="24"/>
          <w:szCs w:val="24"/>
          <w:vertAlign w:val="subscript"/>
        </w:rPr>
        <w:t xml:space="preserve"> </w:t>
      </w:r>
      <w:r w:rsidRPr="00AD4A89">
        <w:rPr>
          <w:b/>
          <w:bCs/>
          <w:color w:val="000000"/>
          <w:sz w:val="24"/>
          <w:szCs w:val="24"/>
          <w:vertAlign w:val="subscript"/>
        </w:rPr>
        <w:tab/>
      </w:r>
    </w:p>
    <w:p w:rsidR="006B3B9E" w:rsidRPr="00AD4A89" w:rsidRDefault="006B3B9E" w:rsidP="006B3B9E">
      <w:pPr>
        <w:pStyle w:val="Standard"/>
        <w:rPr>
          <w:color w:val="000000"/>
          <w:sz w:val="24"/>
          <w:szCs w:val="24"/>
        </w:rPr>
      </w:pPr>
    </w:p>
    <w:p w:rsidR="006B3B9E" w:rsidRPr="00F17FEB" w:rsidRDefault="006B3B9E" w:rsidP="006B3B9E">
      <w:pPr>
        <w:pStyle w:val="Standard"/>
        <w:jc w:val="both"/>
        <w:rPr>
          <w:sz w:val="24"/>
          <w:szCs w:val="24"/>
        </w:rPr>
      </w:pPr>
      <w:r w:rsidRPr="00F17FEB">
        <w:rPr>
          <w:sz w:val="24"/>
          <w:szCs w:val="24"/>
        </w:rPr>
        <w:t>4. Kryterium jakości usług  będzie oceniane na podstawie udokumentowanego przez oferenta posiadania certyfikatów zarządzania jakością oraz posiadania akredytacji.</w:t>
      </w:r>
    </w:p>
    <w:p w:rsidR="006B3B9E" w:rsidRPr="00F17FEB" w:rsidRDefault="006B3B9E" w:rsidP="006B3B9E">
      <w:pPr>
        <w:pStyle w:val="Textbodyindent"/>
        <w:suppressAutoHyphens/>
        <w:overflowPunct w:val="0"/>
        <w:jc w:val="both"/>
        <w:rPr>
          <w:rFonts w:ascii="Times New Roman" w:hAnsi="Times New Roman" w:cs="Times New Roman"/>
        </w:rPr>
      </w:pPr>
    </w:p>
    <w:p w:rsidR="006B3B9E" w:rsidRPr="00F17FEB" w:rsidRDefault="006B3B9E" w:rsidP="006B3B9E">
      <w:pPr>
        <w:pStyle w:val="Standard"/>
        <w:jc w:val="both"/>
        <w:rPr>
          <w:sz w:val="24"/>
          <w:szCs w:val="24"/>
        </w:rPr>
      </w:pPr>
      <w:r w:rsidRPr="00F17FEB">
        <w:rPr>
          <w:b/>
          <w:bCs/>
          <w:sz w:val="24"/>
          <w:szCs w:val="24"/>
        </w:rPr>
        <w:t xml:space="preserve">  </w:t>
      </w:r>
    </w:p>
    <w:p w:rsidR="006B3B9E" w:rsidRPr="00F17FEB" w:rsidRDefault="006B3B9E" w:rsidP="006B3B9E">
      <w:pPr>
        <w:pStyle w:val="Standard"/>
        <w:jc w:val="both"/>
        <w:rPr>
          <w:sz w:val="24"/>
          <w:szCs w:val="24"/>
        </w:rPr>
      </w:pPr>
      <w:r w:rsidRPr="00F17FEB">
        <w:rPr>
          <w:sz w:val="24"/>
          <w:szCs w:val="24"/>
        </w:rPr>
        <w:t xml:space="preserve">Oferenci posiadający  certyfikat SZJ </w:t>
      </w:r>
      <w:r>
        <w:rPr>
          <w:sz w:val="24"/>
          <w:szCs w:val="24"/>
        </w:rPr>
        <w:t xml:space="preserve">ISO </w:t>
      </w:r>
      <w:r w:rsidRPr="00F17FEB">
        <w:rPr>
          <w:sz w:val="24"/>
          <w:szCs w:val="24"/>
        </w:rPr>
        <w:t>otrzymają 5 pkt.</w:t>
      </w:r>
    </w:p>
    <w:p w:rsidR="006B3B9E" w:rsidRPr="00F17FEB" w:rsidRDefault="006B3B9E" w:rsidP="006B3B9E">
      <w:pPr>
        <w:pStyle w:val="Standard"/>
        <w:jc w:val="both"/>
        <w:rPr>
          <w:b/>
          <w:sz w:val="24"/>
          <w:szCs w:val="24"/>
        </w:rPr>
      </w:pPr>
      <w:r w:rsidRPr="00F17FEB">
        <w:rPr>
          <w:sz w:val="24"/>
          <w:szCs w:val="24"/>
        </w:rPr>
        <w:t xml:space="preserve">Oferenci posiadający  akredytację </w:t>
      </w:r>
      <w:r>
        <w:rPr>
          <w:sz w:val="24"/>
          <w:szCs w:val="24"/>
        </w:rPr>
        <w:t>PCA</w:t>
      </w:r>
      <w:r w:rsidRPr="00F17FEB">
        <w:rPr>
          <w:sz w:val="24"/>
          <w:szCs w:val="24"/>
        </w:rPr>
        <w:t xml:space="preserve"> otrzymają 5 pkt.</w:t>
      </w:r>
    </w:p>
    <w:p w:rsidR="006B3B9E" w:rsidRPr="00AD4A89" w:rsidRDefault="006B3B9E" w:rsidP="006B3B9E">
      <w:pPr>
        <w:pStyle w:val="Standard"/>
        <w:tabs>
          <w:tab w:val="left" w:pos="1910"/>
        </w:tabs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ab/>
      </w:r>
    </w:p>
    <w:p w:rsidR="006B3B9E" w:rsidRPr="00AD4A89" w:rsidRDefault="006B3B9E" w:rsidP="006B3B9E">
      <w:pPr>
        <w:pStyle w:val="Standard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5. Wygrywa oferta, która uzyska największą liczbę punktów.</w:t>
      </w: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pl-PL"/>
        </w:rPr>
        <w:t>VII</w:t>
      </w:r>
      <w:r w:rsidRPr="00AD4A89">
        <w:rPr>
          <w:b/>
          <w:color w:val="000000"/>
          <w:sz w:val="24"/>
          <w:szCs w:val="24"/>
        </w:rPr>
        <w:t xml:space="preserve">. Opis warunków udziału w postępowaniu konkursowym: </w:t>
      </w: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  <w:u w:val="single"/>
        </w:rPr>
      </w:pPr>
      <w:r w:rsidRPr="00AD4A89">
        <w:rPr>
          <w:b/>
          <w:color w:val="000000"/>
          <w:sz w:val="24"/>
          <w:szCs w:val="24"/>
          <w:u w:val="single"/>
        </w:rPr>
        <w:t>Wykonawca musi:</w:t>
      </w:r>
    </w:p>
    <w:p w:rsidR="006B3B9E" w:rsidRPr="00AD4A89" w:rsidRDefault="006B3B9E" w:rsidP="006B3B9E">
      <w:pPr>
        <w:pStyle w:val="Tekstpodstawowywcity"/>
        <w:jc w:val="both"/>
        <w:rPr>
          <w:b/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1. Zapewnić świadczenie usług w zakresie wykonywania badań </w:t>
      </w:r>
      <w:r>
        <w:rPr>
          <w:color w:val="000000"/>
          <w:sz w:val="24"/>
          <w:szCs w:val="24"/>
          <w:lang w:val="pl-PL"/>
        </w:rPr>
        <w:t>laboratoryjnych</w:t>
      </w:r>
      <w:r w:rsidRPr="00AD4A89">
        <w:rPr>
          <w:color w:val="000000"/>
          <w:sz w:val="24"/>
          <w:szCs w:val="24"/>
        </w:rPr>
        <w:t xml:space="preserve">  określonych w ofercie przez okres </w:t>
      </w:r>
      <w:r>
        <w:rPr>
          <w:color w:val="000000"/>
          <w:sz w:val="24"/>
          <w:szCs w:val="24"/>
          <w:lang w:val="pl-PL"/>
        </w:rPr>
        <w:t>3</w:t>
      </w:r>
      <w:r w:rsidRPr="00AD4A89">
        <w:rPr>
          <w:color w:val="000000"/>
          <w:sz w:val="24"/>
          <w:szCs w:val="24"/>
        </w:rPr>
        <w:t xml:space="preserve"> lat. Badania muszą być świadczone kompleksowo tzn. należy zapewnić wykonywanie wszystkich badań określonych w ofercie, z zachowaniem czasu oczekiwania</w:t>
      </w:r>
      <w:r>
        <w:rPr>
          <w:color w:val="000000"/>
          <w:sz w:val="24"/>
          <w:szCs w:val="24"/>
          <w:lang w:val="pl-PL"/>
        </w:rPr>
        <w:t>.</w:t>
      </w:r>
      <w:r w:rsidRPr="002B63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l-PL"/>
        </w:rPr>
        <w:t>B</w:t>
      </w:r>
      <w:proofErr w:type="spellStart"/>
      <w:r w:rsidRPr="00AD4A89">
        <w:rPr>
          <w:color w:val="000000"/>
          <w:sz w:val="24"/>
          <w:szCs w:val="24"/>
        </w:rPr>
        <w:t>adania</w:t>
      </w:r>
      <w:proofErr w:type="spellEnd"/>
      <w:r w:rsidRPr="00AD4A89">
        <w:rPr>
          <w:color w:val="000000"/>
          <w:sz w:val="24"/>
          <w:szCs w:val="24"/>
        </w:rPr>
        <w:t xml:space="preserve"> „na cito” muszą być wykonywane </w:t>
      </w:r>
      <w:r>
        <w:rPr>
          <w:color w:val="000000"/>
          <w:sz w:val="24"/>
          <w:szCs w:val="24"/>
          <w:lang w:val="pl-PL"/>
        </w:rPr>
        <w:t>przez 24 godz.</w:t>
      </w:r>
      <w:r w:rsidRPr="00AD4A89">
        <w:rPr>
          <w:color w:val="000000"/>
          <w:sz w:val="24"/>
          <w:szCs w:val="24"/>
        </w:rPr>
        <w:t xml:space="preserve"> Dostępność do punktu pobrań</w:t>
      </w:r>
      <w:r>
        <w:rPr>
          <w:color w:val="000000"/>
          <w:sz w:val="24"/>
          <w:szCs w:val="24"/>
          <w:lang w:val="pl-PL"/>
        </w:rPr>
        <w:t xml:space="preserve"> na terenie SPZOZ w Sławkowie</w:t>
      </w:r>
      <w:r w:rsidRPr="00AD4A89">
        <w:rPr>
          <w:color w:val="000000"/>
          <w:sz w:val="24"/>
          <w:szCs w:val="24"/>
        </w:rPr>
        <w:t xml:space="preserve">: w dni robocze </w:t>
      </w:r>
      <w:r>
        <w:rPr>
          <w:color w:val="000000"/>
          <w:sz w:val="24"/>
          <w:szCs w:val="24"/>
          <w:lang w:val="pl-PL"/>
        </w:rPr>
        <w:t xml:space="preserve"> w</w:t>
      </w:r>
      <w:r w:rsidRPr="00AD4A89">
        <w:rPr>
          <w:color w:val="000000"/>
          <w:sz w:val="24"/>
          <w:szCs w:val="24"/>
        </w:rPr>
        <w:t xml:space="preserve"> godz. </w:t>
      </w:r>
      <w:r>
        <w:rPr>
          <w:color w:val="000000"/>
          <w:sz w:val="24"/>
          <w:szCs w:val="24"/>
          <w:lang w:val="pl-PL"/>
        </w:rPr>
        <w:t>co najmniej od 7</w:t>
      </w:r>
      <w:r w:rsidRPr="00AD4A89">
        <w:rPr>
          <w:color w:val="000000"/>
          <w:sz w:val="24"/>
          <w:szCs w:val="24"/>
        </w:rPr>
        <w:t xml:space="preserve">.00 do 09.30– </w:t>
      </w:r>
      <w:r w:rsidRPr="00AD4A89">
        <w:rPr>
          <w:b/>
          <w:i/>
          <w:color w:val="000000"/>
          <w:sz w:val="24"/>
          <w:szCs w:val="24"/>
        </w:rPr>
        <w:t>oświadczenie Wykonawcy</w:t>
      </w:r>
      <w:r w:rsidRPr="00AD4A89">
        <w:rPr>
          <w:b/>
          <w:color w:val="000000"/>
          <w:sz w:val="24"/>
          <w:szCs w:val="24"/>
        </w:rPr>
        <w:t>.</w:t>
      </w:r>
    </w:p>
    <w:p w:rsidR="006B3B9E" w:rsidRPr="00AD4A89" w:rsidRDefault="006B3B9E" w:rsidP="006B3B9E">
      <w:pPr>
        <w:pStyle w:val="Tekstpodstawowywcity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2</w:t>
      </w:r>
      <w:r w:rsidRPr="00AD4A89">
        <w:rPr>
          <w:color w:val="000000"/>
          <w:sz w:val="24"/>
          <w:szCs w:val="24"/>
        </w:rPr>
        <w:t>. Zaadoptować pomieszczenie dzierżawione,  tj. pomieszcz</w:t>
      </w:r>
      <w:r>
        <w:rPr>
          <w:color w:val="000000"/>
          <w:sz w:val="24"/>
          <w:szCs w:val="24"/>
        </w:rPr>
        <w:t>eni</w:t>
      </w:r>
      <w:r>
        <w:rPr>
          <w:color w:val="000000"/>
          <w:sz w:val="24"/>
          <w:szCs w:val="24"/>
          <w:lang w:val="pl-PL"/>
        </w:rPr>
        <w:t>a</w:t>
      </w:r>
      <w:r w:rsidRPr="00AD4A89">
        <w:rPr>
          <w:color w:val="000000"/>
          <w:sz w:val="24"/>
          <w:szCs w:val="24"/>
        </w:rPr>
        <w:t xml:space="preserve"> po dawnej </w:t>
      </w:r>
      <w:proofErr w:type="spellStart"/>
      <w:r>
        <w:rPr>
          <w:color w:val="000000"/>
          <w:sz w:val="24"/>
          <w:szCs w:val="24"/>
        </w:rPr>
        <w:t>sterylizatorni</w:t>
      </w:r>
      <w:proofErr w:type="spellEnd"/>
      <w:r>
        <w:rPr>
          <w:color w:val="000000"/>
          <w:sz w:val="24"/>
          <w:szCs w:val="24"/>
          <w:lang w:val="pl-PL"/>
        </w:rPr>
        <w:t xml:space="preserve"> zlokalizowane w </w:t>
      </w:r>
      <w:r w:rsidRPr="00AD4A89">
        <w:rPr>
          <w:color w:val="000000"/>
          <w:sz w:val="24"/>
          <w:szCs w:val="24"/>
        </w:rPr>
        <w:t>SPZOZ w Sławkowie</w:t>
      </w:r>
      <w:r>
        <w:rPr>
          <w:color w:val="000000"/>
          <w:sz w:val="24"/>
          <w:szCs w:val="24"/>
          <w:lang w:val="pl-PL"/>
        </w:rPr>
        <w:t xml:space="preserve">, </w:t>
      </w:r>
      <w:r w:rsidRPr="00AD4A89">
        <w:rPr>
          <w:color w:val="000000"/>
          <w:sz w:val="24"/>
          <w:szCs w:val="24"/>
        </w:rPr>
        <w:t>o łącznej powierzchni</w:t>
      </w:r>
      <w:r>
        <w:rPr>
          <w:color w:val="000000"/>
          <w:sz w:val="24"/>
          <w:szCs w:val="24"/>
          <w:lang w:val="pl-PL"/>
        </w:rPr>
        <w:t xml:space="preserve"> </w:t>
      </w:r>
      <w:r w:rsidRPr="00AD4A89">
        <w:rPr>
          <w:color w:val="000000"/>
          <w:sz w:val="24"/>
          <w:szCs w:val="24"/>
        </w:rPr>
        <w:t>12,35 m</w:t>
      </w:r>
      <w:r w:rsidRPr="00D84D5D">
        <w:rPr>
          <w:color w:val="000000"/>
          <w:sz w:val="24"/>
          <w:szCs w:val="24"/>
          <w:vertAlign w:val="superscript"/>
        </w:rPr>
        <w:t>2</w:t>
      </w:r>
      <w:r w:rsidRPr="00AD4A89">
        <w:rPr>
          <w:color w:val="000000"/>
          <w:sz w:val="24"/>
          <w:szCs w:val="24"/>
        </w:rPr>
        <w:t>, na potrzeby prowadzonej działalności z dostosowaniem ich do wymogów</w:t>
      </w:r>
      <w:r>
        <w:rPr>
          <w:color w:val="000000"/>
          <w:sz w:val="24"/>
          <w:szCs w:val="24"/>
        </w:rPr>
        <w:t>,.</w:t>
      </w:r>
      <w:r w:rsidRPr="00AD4A89">
        <w:rPr>
          <w:color w:val="000000"/>
          <w:sz w:val="24"/>
          <w:szCs w:val="24"/>
        </w:rPr>
        <w:t xml:space="preserve"> </w:t>
      </w:r>
      <w:r w:rsidRPr="00AD4A89">
        <w:rPr>
          <w:rStyle w:val="apple-style-span"/>
          <w:rFonts w:eastAsia="Calibri"/>
          <w:color w:val="000000"/>
          <w:sz w:val="24"/>
          <w:szCs w:val="24"/>
        </w:rPr>
        <w:t xml:space="preserve">jakim powinny odpowiadać pomieszczenia </w:t>
      </w:r>
      <w:r>
        <w:rPr>
          <w:rStyle w:val="apple-style-span"/>
          <w:rFonts w:eastAsia="Calibri"/>
          <w:color w:val="000000"/>
          <w:sz w:val="24"/>
          <w:szCs w:val="24"/>
          <w:lang w:val="pl-PL"/>
        </w:rPr>
        <w:t xml:space="preserve">przeznaczone na punkt pobrań materiału do badań laboratoryjnych, </w:t>
      </w:r>
      <w:r>
        <w:rPr>
          <w:color w:val="000000"/>
          <w:sz w:val="24"/>
          <w:szCs w:val="24"/>
        </w:rPr>
        <w:t>zgodnie z obowiązującymi przepisami prawa</w:t>
      </w:r>
      <w:r w:rsidRPr="00AD4A89" w:rsidDel="001F62F5">
        <w:rPr>
          <w:rStyle w:val="apple-style-span"/>
          <w:rFonts w:eastAsia="Calibri"/>
          <w:color w:val="000000"/>
          <w:sz w:val="24"/>
          <w:szCs w:val="24"/>
        </w:rPr>
        <w:t xml:space="preserve"> </w:t>
      </w:r>
      <w:r w:rsidRPr="00AD4A89">
        <w:rPr>
          <w:color w:val="000000"/>
          <w:sz w:val="24"/>
          <w:szCs w:val="24"/>
        </w:rPr>
        <w:t xml:space="preserve">– </w:t>
      </w:r>
      <w:r w:rsidRPr="00AD4A89">
        <w:rPr>
          <w:b/>
          <w:color w:val="000000"/>
          <w:sz w:val="24"/>
          <w:szCs w:val="24"/>
        </w:rPr>
        <w:t>oświadczenie Wykonawcy.</w:t>
      </w:r>
      <w:r w:rsidRPr="00AD4A89">
        <w:rPr>
          <w:color w:val="000000"/>
          <w:sz w:val="24"/>
          <w:szCs w:val="24"/>
        </w:rPr>
        <w:t xml:space="preserve"> </w:t>
      </w:r>
    </w:p>
    <w:p w:rsidR="006B3B9E" w:rsidRPr="004D2354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3</w:t>
      </w:r>
      <w:r w:rsidRPr="00AD4A89">
        <w:rPr>
          <w:color w:val="000000"/>
          <w:sz w:val="24"/>
          <w:szCs w:val="24"/>
        </w:rPr>
        <w:t>. Dysponować  sprzętem medycznym niezbędnym do wykonywania świadczeń - sprzęt ma pozwalać na realizację pełnego zakresu badań wymaganych przez Zamawiającego</w:t>
      </w:r>
      <w:r>
        <w:rPr>
          <w:lang w:val="pl-PL"/>
        </w:rPr>
        <w:t>.</w:t>
      </w:r>
      <w:r w:rsidRPr="00D84D5D">
        <w:rPr>
          <w:sz w:val="24"/>
          <w:szCs w:val="24"/>
        </w:rPr>
        <w:t xml:space="preserve"> </w:t>
      </w:r>
      <w:r w:rsidRPr="00D84D5D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  <w:lang w:val="pl-PL"/>
        </w:rPr>
        <w:t>.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4</w:t>
      </w:r>
      <w:r w:rsidRPr="00AD4A89">
        <w:rPr>
          <w:color w:val="000000"/>
          <w:sz w:val="24"/>
          <w:szCs w:val="24"/>
        </w:rPr>
        <w:t xml:space="preserve">. Posiadać ubezpieczenie od odpowiedzialności cywilnej  - min. suma gwarancyjna ubezpieczenia  </w:t>
      </w:r>
      <w:r w:rsidRPr="002B636F">
        <w:rPr>
          <w:color w:val="000000"/>
          <w:sz w:val="24"/>
          <w:szCs w:val="24"/>
          <w:shd w:val="clear" w:color="auto" w:fill="FFFFFF"/>
        </w:rPr>
        <w:t xml:space="preserve">wynosi </w:t>
      </w:r>
      <w:r>
        <w:rPr>
          <w:color w:val="000000"/>
          <w:sz w:val="24"/>
          <w:szCs w:val="24"/>
          <w:shd w:val="clear" w:color="auto" w:fill="FFFFFF"/>
          <w:lang w:val="pl-PL"/>
        </w:rPr>
        <w:t>350 000</w:t>
      </w:r>
      <w:r w:rsidRPr="00AD4A89">
        <w:rPr>
          <w:color w:val="000000"/>
          <w:sz w:val="24"/>
          <w:szCs w:val="24"/>
        </w:rPr>
        <w:t xml:space="preserve"> euro</w:t>
      </w:r>
      <w:r>
        <w:rPr>
          <w:color w:val="000000"/>
          <w:sz w:val="24"/>
          <w:szCs w:val="24"/>
          <w:lang w:val="pl-PL"/>
        </w:rPr>
        <w:t xml:space="preserve"> (na wszystkie zdarzenia) i 75 000 euro ( na jedno zdarzenie)</w:t>
      </w:r>
      <w:r w:rsidRPr="00AD4A89">
        <w:rPr>
          <w:color w:val="000000"/>
          <w:sz w:val="24"/>
          <w:szCs w:val="24"/>
        </w:rPr>
        <w:t xml:space="preserve"> – kopia polisy. 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5</w:t>
      </w:r>
      <w:r w:rsidRPr="00AD4A89">
        <w:rPr>
          <w:color w:val="000000"/>
          <w:sz w:val="24"/>
          <w:szCs w:val="24"/>
        </w:rPr>
        <w:t>. Zapewnić potrzebną ilość sprzętu do pobierania materiału  oraz zapewnić przechowanie materiału biologicznego po pobraniu z jednoczesnym zabezpieczeniem materiału na czas transportu (np. stojaki na probówki) zgodnie z obowiązującymi przepisami w tym zakresie</w:t>
      </w:r>
      <w:r>
        <w:rPr>
          <w:color w:val="000000"/>
          <w:sz w:val="24"/>
          <w:szCs w:val="24"/>
        </w:rPr>
        <w:t xml:space="preserve">. </w:t>
      </w:r>
      <w:r w:rsidRPr="00AD4A89">
        <w:rPr>
          <w:color w:val="000000"/>
          <w:sz w:val="24"/>
          <w:szCs w:val="24"/>
        </w:rPr>
        <w:t xml:space="preserve">- </w:t>
      </w:r>
      <w:r w:rsidRPr="00AD4A89">
        <w:rPr>
          <w:b/>
          <w:i/>
          <w:color w:val="000000"/>
          <w:sz w:val="24"/>
          <w:szCs w:val="24"/>
        </w:rPr>
        <w:t>oświadczenie Wykonawcy.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6</w:t>
      </w:r>
      <w:r w:rsidRPr="00AD4A89">
        <w:rPr>
          <w:color w:val="000000"/>
          <w:sz w:val="24"/>
          <w:szCs w:val="24"/>
        </w:rPr>
        <w:t xml:space="preserve">. Zapewnić dostępność  procedur pobierania materiału do badań mikrobiologicznych i biochemicznych  oraz szkolenia z zakresu pobierania materiału i zapobiegania błędom </w:t>
      </w:r>
      <w:proofErr w:type="spellStart"/>
      <w:r w:rsidRPr="00AD4A89">
        <w:rPr>
          <w:color w:val="000000"/>
          <w:sz w:val="24"/>
          <w:szCs w:val="24"/>
        </w:rPr>
        <w:t>przedlaboratoryjnym</w:t>
      </w:r>
      <w:proofErr w:type="spellEnd"/>
      <w:r w:rsidRPr="00AD4A89">
        <w:rPr>
          <w:color w:val="000000"/>
          <w:sz w:val="24"/>
          <w:szCs w:val="24"/>
        </w:rPr>
        <w:t xml:space="preserve"> - </w:t>
      </w:r>
      <w:r w:rsidRPr="00AD4A89">
        <w:rPr>
          <w:b/>
          <w:i/>
          <w:color w:val="000000"/>
          <w:sz w:val="24"/>
          <w:szCs w:val="24"/>
        </w:rPr>
        <w:t>oświadczenie Wykonawcy.</w:t>
      </w:r>
    </w:p>
    <w:p w:rsidR="006B3B9E" w:rsidRPr="00AD4A89" w:rsidRDefault="006B3B9E" w:rsidP="006B3B9E">
      <w:pPr>
        <w:jc w:val="both"/>
        <w:rPr>
          <w:bCs/>
          <w:color w:val="000000"/>
          <w:kern w:val="144"/>
          <w:szCs w:val="24"/>
        </w:rPr>
      </w:pPr>
      <w:r>
        <w:rPr>
          <w:color w:val="000000"/>
          <w:szCs w:val="24"/>
        </w:rPr>
        <w:t>7</w:t>
      </w:r>
      <w:r w:rsidRPr="00AD4A89">
        <w:rPr>
          <w:color w:val="000000"/>
          <w:szCs w:val="24"/>
        </w:rPr>
        <w:t>. Zapewnić wykonywanie badań</w:t>
      </w:r>
      <w:r w:rsidRPr="00AD4A89">
        <w:rPr>
          <w:bCs/>
          <w:color w:val="000000"/>
          <w:kern w:val="144"/>
          <w:szCs w:val="24"/>
        </w:rPr>
        <w:t xml:space="preserve"> przy zachowaniu należytej staranności wg zaleceń Zespołu ds. Organizacji systemu jakości w laboratoriach diagnostycznych w Polsce, powołanym przez Ministra Zdrowia i według zaleceń konsultantów krajowych ds. analityki medycznej mikrobiologii oraz zgodnie z posiadaną wiedzą diagnostyczną, obowiązującymi wymogami i standardami na zasadach wynikających z ustawy o zakładach opieki zdrowotnej oraz rozporządzeń Ministra Zdrowia w sprawie wymagań jakim powinny odpowiadać medyczne laboratoria diagnostyczne:</w:t>
      </w:r>
    </w:p>
    <w:p w:rsidR="006B3B9E" w:rsidRPr="004D2354" w:rsidRDefault="006B3B9E" w:rsidP="006B3B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D2354">
        <w:rPr>
          <w:color w:val="000000"/>
          <w:szCs w:val="24"/>
        </w:rPr>
        <w:t xml:space="preserve">Zgodnie z </w:t>
      </w:r>
      <w:r w:rsidRPr="004D2354">
        <w:rPr>
          <w:bCs/>
          <w:color w:val="000000"/>
          <w:szCs w:val="24"/>
        </w:rPr>
        <w:t xml:space="preserve">Rozporządzeniem Ministra Zdrowia w sprawie standardów jakości dla medycznych laboratoriów diagnostycznych i mikrobiologicznych z dnia 23 </w:t>
      </w:r>
      <w:r w:rsidRPr="003D24A8">
        <w:rPr>
          <w:bCs/>
          <w:color w:val="000000"/>
          <w:szCs w:val="24"/>
        </w:rPr>
        <w:t xml:space="preserve">marca 2006 r. (Dz.U. </w:t>
      </w:r>
      <w:r w:rsidRPr="00096942">
        <w:rPr>
          <w:bCs/>
          <w:color w:val="000000"/>
          <w:szCs w:val="24"/>
        </w:rPr>
        <w:t xml:space="preserve"> z 2016 r., poz. 1665),</w:t>
      </w:r>
    </w:p>
    <w:p w:rsidR="006B3B9E" w:rsidRPr="004D2354" w:rsidRDefault="006B3B9E" w:rsidP="006B3B9E">
      <w:pPr>
        <w:numPr>
          <w:ilvl w:val="0"/>
          <w:numId w:val="7"/>
        </w:numPr>
        <w:jc w:val="both"/>
        <w:rPr>
          <w:b/>
          <w:i/>
          <w:color w:val="000000"/>
          <w:szCs w:val="24"/>
        </w:rPr>
      </w:pPr>
      <w:r w:rsidRPr="003D24A8">
        <w:rPr>
          <w:color w:val="000000"/>
          <w:szCs w:val="24"/>
        </w:rPr>
        <w:t>Zgodnie z rozporządzeniem Ministra Zdrowia</w:t>
      </w:r>
      <w:r w:rsidRPr="007D6AA0">
        <w:rPr>
          <w:color w:val="000000"/>
          <w:szCs w:val="24"/>
        </w:rPr>
        <w:t xml:space="preserve"> z dnia 3 marca 2004 w sprawie wymagań jakimi </w:t>
      </w:r>
      <w:r w:rsidRPr="00395945">
        <w:rPr>
          <w:color w:val="000000"/>
          <w:szCs w:val="24"/>
        </w:rPr>
        <w:t xml:space="preserve"> powinno odpowiadać medyczne laboratorium diagnostyczne </w:t>
      </w:r>
      <w:r w:rsidR="00823EE4">
        <w:rPr>
          <w:color w:val="000000"/>
          <w:szCs w:val="24"/>
        </w:rPr>
        <w:t>(Dz.U z 2004 r., nr 43, po</w:t>
      </w:r>
      <w:r w:rsidRPr="00096942">
        <w:rPr>
          <w:color w:val="000000"/>
          <w:szCs w:val="24"/>
        </w:rPr>
        <w:t xml:space="preserve">z. 408 ze zm.) </w:t>
      </w:r>
      <w:r w:rsidRPr="004D2354">
        <w:rPr>
          <w:b/>
          <w:i/>
          <w:color w:val="000000"/>
          <w:szCs w:val="24"/>
        </w:rPr>
        <w:t>– oświadczenie Wykonawcy.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8</w:t>
      </w:r>
      <w:r w:rsidRPr="00AD4A89">
        <w:rPr>
          <w:color w:val="000000"/>
          <w:sz w:val="24"/>
          <w:szCs w:val="24"/>
        </w:rPr>
        <w:t>.</w:t>
      </w:r>
      <w:r w:rsidRPr="0075349D">
        <w:rPr>
          <w:color w:val="000000"/>
          <w:sz w:val="24"/>
          <w:szCs w:val="24"/>
          <w:shd w:val="clear" w:color="auto" w:fill="FFFFFF"/>
        </w:rPr>
        <w:t xml:space="preserve">Wykonawca </w:t>
      </w:r>
      <w:r w:rsidRPr="0075349D">
        <w:rPr>
          <w:color w:val="000000"/>
          <w:sz w:val="24"/>
          <w:szCs w:val="24"/>
          <w:shd w:val="clear" w:color="auto" w:fill="FFFFFF"/>
          <w:lang w:val="pl-PL"/>
        </w:rPr>
        <w:t>na potrzeby SPZOZ</w:t>
      </w:r>
      <w:r>
        <w:rPr>
          <w:color w:val="000000"/>
          <w:sz w:val="24"/>
          <w:szCs w:val="24"/>
          <w:shd w:val="clear" w:color="auto" w:fill="FFFFFF"/>
          <w:lang w:val="pl-PL"/>
        </w:rPr>
        <w:t xml:space="preserve"> w Sławkowie</w:t>
      </w:r>
      <w:r w:rsidRPr="0075349D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75349D">
        <w:rPr>
          <w:color w:val="000000"/>
          <w:sz w:val="24"/>
          <w:szCs w:val="24"/>
          <w:shd w:val="clear" w:color="auto" w:fill="FFFFFF"/>
        </w:rPr>
        <w:t>nie może wykonywać badań innych niż ujęte w formularzu ofertowym bez pisemnego zlecenia wykonania tych badań,</w:t>
      </w:r>
      <w:r w:rsidRPr="00AD4A89">
        <w:rPr>
          <w:color w:val="000000"/>
          <w:sz w:val="24"/>
          <w:szCs w:val="24"/>
        </w:rPr>
        <w:t xml:space="preserve"> podpisanego przez osoby uprawnione do reprezentowania Zamawiającego zgodnie z danymi zawartymi w KRS lub dołączonych do skierowania upoważnieniach i pełnomocnictwach. Ceny badań muszą być uzgodnione pomiędzy stronami w formie pisemnej </w:t>
      </w:r>
      <w:r w:rsidRPr="00AD4A89">
        <w:rPr>
          <w:b/>
          <w:i/>
          <w:color w:val="000000"/>
          <w:sz w:val="24"/>
          <w:szCs w:val="24"/>
        </w:rPr>
        <w:t>– oświadczenie Wykonawcy.</w:t>
      </w:r>
    </w:p>
    <w:p w:rsidR="006B3B9E" w:rsidRPr="00AD4A89" w:rsidRDefault="006B3B9E" w:rsidP="006B3B9E">
      <w:pPr>
        <w:pStyle w:val="Tekstpodstawowywcity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9</w:t>
      </w:r>
      <w:r w:rsidRPr="00AD4A89">
        <w:rPr>
          <w:color w:val="000000"/>
          <w:sz w:val="24"/>
          <w:szCs w:val="24"/>
        </w:rPr>
        <w:t xml:space="preserve">. Zapewnić wykonywanie badań zgodnie z obowiązującymi normami w tym zakresie, z uwzględnieniem wymogów jakościowych i procedur systemowych. Należy przyjąć, iż badanie </w:t>
      </w:r>
      <w:r w:rsidRPr="00AD4A89">
        <w:rPr>
          <w:color w:val="000000"/>
          <w:sz w:val="24"/>
          <w:szCs w:val="24"/>
        </w:rPr>
        <w:lastRenderedPageBreak/>
        <w:t xml:space="preserve">wymienione w cenniku ofertowym jest badaniem kompletnym, jeżeli zatem istnieje potrzeba jego powtórzenia cena ofertowa winna obejmować powtórzenie. Analogicznie jeżeli wytyczne w zakresie realizacji danego badania wymagają wykonania testu potwierdzenia (np. przy diagnostyce HIV) cena ofertowa winna obejmować już cenę wraz z potwierdzeniem  </w:t>
      </w:r>
      <w:r w:rsidRPr="00AD4A89">
        <w:rPr>
          <w:b/>
          <w:i/>
          <w:color w:val="000000"/>
          <w:sz w:val="24"/>
          <w:szCs w:val="24"/>
        </w:rPr>
        <w:t>– oświadczenie Wykonawcy.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pl-PL"/>
        </w:rPr>
        <w:t>0</w:t>
      </w:r>
      <w:r w:rsidRPr="00AD4A89">
        <w:rPr>
          <w:color w:val="000000"/>
          <w:sz w:val="24"/>
          <w:szCs w:val="24"/>
        </w:rPr>
        <w:t>.</w:t>
      </w:r>
      <w:r w:rsidRPr="00AD4A89">
        <w:rPr>
          <w:b/>
          <w:color w:val="000000"/>
          <w:sz w:val="24"/>
          <w:szCs w:val="24"/>
        </w:rPr>
        <w:t xml:space="preserve"> </w:t>
      </w:r>
      <w:r w:rsidRPr="00AD4A89">
        <w:rPr>
          <w:color w:val="000000"/>
          <w:sz w:val="24"/>
          <w:szCs w:val="24"/>
        </w:rPr>
        <w:t>Zagwarantować czas oczekiwania na wynik badania w zakresie: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- badań podstawowych  w terminie </w:t>
      </w:r>
      <w:r w:rsidRPr="00AD4A89">
        <w:rPr>
          <w:b/>
          <w:color w:val="000000"/>
          <w:sz w:val="24"/>
          <w:szCs w:val="24"/>
        </w:rPr>
        <w:t>1 dnia</w:t>
      </w:r>
      <w:r w:rsidRPr="00AD4A89">
        <w:rPr>
          <w:color w:val="000000"/>
          <w:sz w:val="24"/>
          <w:szCs w:val="24"/>
        </w:rPr>
        <w:t xml:space="preserve"> od  dostarczenia materiału, 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- badań  na cito w terminie </w:t>
      </w:r>
      <w:r>
        <w:rPr>
          <w:b/>
          <w:color w:val="000000"/>
          <w:sz w:val="24"/>
          <w:szCs w:val="24"/>
          <w:lang w:val="pl-PL"/>
        </w:rPr>
        <w:t>3</w:t>
      </w:r>
      <w:r w:rsidRPr="00AD4A89">
        <w:rPr>
          <w:b/>
          <w:color w:val="000000"/>
          <w:sz w:val="24"/>
          <w:szCs w:val="24"/>
        </w:rPr>
        <w:t xml:space="preserve"> godz.</w:t>
      </w:r>
      <w:r w:rsidRPr="00AD4A89">
        <w:rPr>
          <w:color w:val="000000"/>
          <w:sz w:val="24"/>
          <w:szCs w:val="24"/>
        </w:rPr>
        <w:t xml:space="preserve"> od  dostarczenia materiału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D4A89">
        <w:rPr>
          <w:color w:val="000000"/>
          <w:sz w:val="24"/>
          <w:szCs w:val="24"/>
        </w:rPr>
        <w:t xml:space="preserve">badań mikrobiologicznych w terminie </w:t>
      </w:r>
      <w:r w:rsidRPr="00E43E06">
        <w:rPr>
          <w:b/>
          <w:sz w:val="24"/>
          <w:szCs w:val="24"/>
          <w:lang w:val="pl-PL"/>
        </w:rPr>
        <w:t>10 dni</w:t>
      </w:r>
      <w:r w:rsidRPr="00E43E06">
        <w:rPr>
          <w:sz w:val="24"/>
          <w:szCs w:val="24"/>
          <w:lang w:val="pl-PL"/>
        </w:rPr>
        <w:t xml:space="preserve"> </w:t>
      </w:r>
      <w:r w:rsidRPr="00E43E06">
        <w:rPr>
          <w:sz w:val="24"/>
          <w:szCs w:val="24"/>
        </w:rPr>
        <w:t>od dnia dostarczenia</w:t>
      </w:r>
      <w:r w:rsidRPr="00AD4A89">
        <w:rPr>
          <w:color w:val="000000"/>
          <w:sz w:val="24"/>
          <w:szCs w:val="24"/>
        </w:rPr>
        <w:t xml:space="preserve"> materiału</w:t>
      </w:r>
      <w:r>
        <w:rPr>
          <w:color w:val="000000"/>
          <w:sz w:val="24"/>
          <w:szCs w:val="24"/>
        </w:rPr>
        <w:t xml:space="preserve">. 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Kara umowna 5 zł gdy badanie cito nie zostanie wykonane w ciągu 3 godz. od  dostarczenia materiału</w:t>
      </w:r>
      <w:r>
        <w:rPr>
          <w:color w:val="000000"/>
          <w:sz w:val="24"/>
          <w:szCs w:val="24"/>
        </w:rPr>
        <w:t xml:space="preserve">, za każdą godzinę opóźnienia w dostarczeniu. 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 w:rsidRPr="00AD4A89">
        <w:rPr>
          <w:b/>
          <w:i/>
          <w:color w:val="000000"/>
          <w:sz w:val="24"/>
          <w:szCs w:val="24"/>
        </w:rPr>
        <w:t>- oświadczenie Wykonawcy.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pl-PL"/>
        </w:rPr>
        <w:t>1</w:t>
      </w:r>
      <w:r w:rsidRPr="00AD4A89">
        <w:rPr>
          <w:color w:val="000000"/>
          <w:sz w:val="24"/>
          <w:szCs w:val="24"/>
        </w:rPr>
        <w:t xml:space="preserve">. </w:t>
      </w:r>
      <w:r w:rsidRPr="00D84D5D">
        <w:rPr>
          <w:sz w:val="24"/>
          <w:szCs w:val="24"/>
        </w:rPr>
        <w:t xml:space="preserve">Zapewnić </w:t>
      </w:r>
      <w:r w:rsidRPr="00D84D5D">
        <w:rPr>
          <w:sz w:val="24"/>
          <w:szCs w:val="24"/>
          <w:lang w:val="pl-PL"/>
        </w:rPr>
        <w:t xml:space="preserve">Zamawiającemu </w:t>
      </w:r>
      <w:r w:rsidR="00E65ED4">
        <w:rPr>
          <w:sz w:val="24"/>
          <w:szCs w:val="24"/>
          <w:lang w:val="pl-PL"/>
        </w:rPr>
        <w:t xml:space="preserve">elektroniczny </w:t>
      </w:r>
      <w:r w:rsidRPr="00D84D5D">
        <w:rPr>
          <w:sz w:val="24"/>
          <w:szCs w:val="24"/>
        </w:rPr>
        <w:t>dostęp do wyników badań przy zapewnieniu ochrony danych osobowych pacjentów</w:t>
      </w:r>
      <w:r w:rsidRPr="00D84D5D">
        <w:rPr>
          <w:color w:val="FF0000"/>
          <w:sz w:val="24"/>
          <w:szCs w:val="24"/>
        </w:rPr>
        <w:t>,</w:t>
      </w:r>
      <w:r w:rsidRPr="00AD4A89">
        <w:rPr>
          <w:color w:val="000000"/>
          <w:sz w:val="24"/>
          <w:szCs w:val="24"/>
        </w:rPr>
        <w:t xml:space="preserve">– </w:t>
      </w:r>
      <w:r w:rsidRPr="00AD4A89">
        <w:rPr>
          <w:b/>
          <w:i/>
          <w:color w:val="000000"/>
          <w:sz w:val="24"/>
          <w:szCs w:val="24"/>
        </w:rPr>
        <w:t>oświadczenie Wykonawcy.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 w:rsidRPr="00AD4A89">
        <w:rPr>
          <w:color w:val="000000"/>
          <w:szCs w:val="24"/>
        </w:rPr>
        <w:t xml:space="preserve">. Badania powinny być wykonywane przez personel posiadający odpowiednie kwalifikacje minimalne – osoba nadzorująca pracę laboratorium winna mieć kwalifikacje zgodne z przepisami ustawy o diagnostyce laboratoryjnej dla kierownika laboratorium oraz specjalizację zgodną z profilem laboratorium. Wszystkie osoby wykonujące badania winny być wpisane na listę diagnostów laboratoryjnych </w:t>
      </w:r>
      <w:r w:rsidRPr="00AD4A89">
        <w:rPr>
          <w:b/>
          <w:color w:val="000000"/>
          <w:szCs w:val="24"/>
        </w:rPr>
        <w:t xml:space="preserve">- </w:t>
      </w:r>
      <w:r w:rsidRPr="00AD4A89">
        <w:rPr>
          <w:b/>
          <w:i/>
          <w:color w:val="000000"/>
          <w:szCs w:val="24"/>
        </w:rPr>
        <w:t>dołączyć  listę tych osób wraz ze wskazaniem kwalifikacji, posiadanych przez nie specjalizacji i uprawnień.</w:t>
      </w:r>
      <w:r w:rsidRPr="00AD4A89">
        <w:rPr>
          <w:color w:val="000000"/>
          <w:szCs w:val="24"/>
        </w:rPr>
        <w:t xml:space="preserve"> Wyniki badań muszą być podpisane przez osoby z odpowiednimi w danym zakresie kwalifikacjami i uprawnieniami posiadające prawo wykonywania zawodu i wpis na listę w Krajowej Izbie Diagnostów Laboratoryjnych. Wykazy osób świadczących usługę w imieniu Wykonawcy winny być aktualizowane na piśmie w przypadku zaistnienia zmian poprzez podanie osób zastępujących osoby wskazane w wykazie i ich kwalifikacji oraz doświadczenia, tak aby potwierdzały zakres kompetencji co najmniej zgodny z osobą która z wykazu zostaje wykreślona. Aktualizacja winna być dokonywan</w:t>
      </w:r>
      <w:r>
        <w:rPr>
          <w:color w:val="000000"/>
          <w:szCs w:val="24"/>
        </w:rPr>
        <w:t>a</w:t>
      </w:r>
      <w:r w:rsidRPr="00AD4A89">
        <w:rPr>
          <w:color w:val="000000"/>
          <w:szCs w:val="24"/>
        </w:rPr>
        <w:t xml:space="preserve"> w terminie 3 dni od daty zaistnienia zdarzenia.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pl-PL"/>
        </w:rPr>
        <w:t>3</w:t>
      </w:r>
      <w:r w:rsidRPr="00AD4A89">
        <w:rPr>
          <w:color w:val="000000"/>
          <w:sz w:val="24"/>
          <w:szCs w:val="24"/>
        </w:rPr>
        <w:t xml:space="preserve">. Zapewnić </w:t>
      </w:r>
      <w:r w:rsidRPr="00AD4A89">
        <w:rPr>
          <w:rStyle w:val="apple-style-span"/>
          <w:rFonts w:eastAsia="Calibri"/>
          <w:color w:val="000000"/>
          <w:sz w:val="24"/>
          <w:szCs w:val="24"/>
        </w:rPr>
        <w:t>na swój koszt</w:t>
      </w:r>
      <w:r w:rsidRPr="00AD4A89">
        <w:rPr>
          <w:color w:val="000000"/>
          <w:sz w:val="24"/>
          <w:szCs w:val="24"/>
        </w:rPr>
        <w:t xml:space="preserve"> i swoim staraniem zgodność wyposażenia oraz stanu pomieszczeń z obowiązującymi aktualnie lub w przypadku zmiany, zmienionymi </w:t>
      </w:r>
      <w:r>
        <w:rPr>
          <w:color w:val="000000"/>
          <w:sz w:val="24"/>
          <w:szCs w:val="24"/>
        </w:rPr>
        <w:t xml:space="preserve">przepisami prawa. </w:t>
      </w:r>
      <w:r w:rsidRPr="00AD4A89">
        <w:rPr>
          <w:b/>
          <w:i/>
          <w:color w:val="000000"/>
          <w:sz w:val="24"/>
          <w:szCs w:val="24"/>
        </w:rPr>
        <w:t>oświadczenie Wykonawcy.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</w:t>
      </w:r>
      <w:r>
        <w:rPr>
          <w:color w:val="000000"/>
          <w:szCs w:val="24"/>
        </w:rPr>
        <w:t>4</w:t>
      </w:r>
      <w:r w:rsidRPr="00AD4A89">
        <w:rPr>
          <w:color w:val="000000"/>
          <w:szCs w:val="24"/>
        </w:rPr>
        <w:t>. Zapewnić w cenie usługi wszelkie niezbędne materiały, akcesoria konieczne do badań (płytki odciskowe,  woreczki  i pojemniki na mocz, pojemniki na kał itp.) pozwalające na wykonanie prawidłowego badania.</w:t>
      </w:r>
      <w:r w:rsidRPr="00AD4A89">
        <w:rPr>
          <w:b/>
          <w:i/>
          <w:color w:val="000000"/>
          <w:szCs w:val="24"/>
        </w:rPr>
        <w:t xml:space="preserve"> - oświadczenie Wykonawcy.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pl-PL"/>
        </w:rPr>
        <w:t>5</w:t>
      </w:r>
      <w:r w:rsidRPr="00AD4A89">
        <w:rPr>
          <w:color w:val="000000"/>
          <w:sz w:val="24"/>
          <w:szCs w:val="24"/>
        </w:rPr>
        <w:t xml:space="preserve">. Pokryć koszty materiałowe związane z oznakowaniem materiału do badań oraz  druków i skierowań </w:t>
      </w:r>
      <w:r w:rsidRPr="00AD4A89">
        <w:rPr>
          <w:b/>
          <w:i/>
          <w:color w:val="000000"/>
          <w:sz w:val="24"/>
          <w:szCs w:val="24"/>
        </w:rPr>
        <w:t>- oświadczenie Wykonawcy.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16</w:t>
      </w:r>
      <w:r w:rsidRPr="00AD4A89">
        <w:rPr>
          <w:color w:val="000000"/>
          <w:sz w:val="24"/>
          <w:szCs w:val="24"/>
        </w:rPr>
        <w:t xml:space="preserve">. Zapewnić archiwizację  wyników zgodnie z obowiązującymi przepisami w zakresie dokumentacji medycznej </w:t>
      </w:r>
      <w:r w:rsidRPr="00AD4A89">
        <w:rPr>
          <w:b/>
          <w:i/>
          <w:color w:val="000000"/>
          <w:sz w:val="24"/>
          <w:szCs w:val="24"/>
        </w:rPr>
        <w:t>- oświadczenie Wykonawcy.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17</w:t>
      </w:r>
      <w:r w:rsidRPr="00AD4A89">
        <w:rPr>
          <w:color w:val="000000"/>
          <w:sz w:val="24"/>
          <w:szCs w:val="24"/>
        </w:rPr>
        <w:t>. Dostarczać zestawienia statystyczne z wykonywanych badań (po uzgodnieniach z Zamawiającym) zawierające dane ilościowe i jakościowe z wyszczególnieniem  komórki  organizacyjnej zlecającej badania, zlecającego lekarza, czasu zlecenia, wykonania badania, kosztów badania i odszukiwanie wyników poszczególnych pacjentów</w:t>
      </w:r>
      <w:r w:rsidRPr="00AD4A89">
        <w:rPr>
          <w:b/>
          <w:i/>
          <w:color w:val="000000"/>
          <w:sz w:val="24"/>
          <w:szCs w:val="24"/>
        </w:rPr>
        <w:t>- oświadczenie Wykonawcy.</w:t>
      </w:r>
    </w:p>
    <w:p w:rsidR="006B3B9E" w:rsidRPr="00AD4A89" w:rsidRDefault="006B3B9E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>
        <w:rPr>
          <w:color w:val="000000"/>
          <w:szCs w:val="24"/>
        </w:rPr>
        <w:t>18</w:t>
      </w:r>
      <w:r w:rsidRPr="00AD4A89">
        <w:rPr>
          <w:color w:val="000000"/>
          <w:szCs w:val="24"/>
        </w:rPr>
        <w:t xml:space="preserve">. Wykonawca zobowiązany jest w przypadku występowania problemów z danym zakresem badania lub wydłużającym się terminem wykonania badania (niezależnym od możliwości Wykonawcy) poinformować telefonicznie </w:t>
      </w:r>
      <w:r>
        <w:rPr>
          <w:color w:val="000000"/>
          <w:szCs w:val="24"/>
        </w:rPr>
        <w:t xml:space="preserve">oraz mailowo na adres </w:t>
      </w:r>
      <w:hyperlink r:id="rId7" w:history="1">
        <w:r w:rsidRPr="006D615A">
          <w:rPr>
            <w:rStyle w:val="Hipercze"/>
            <w:szCs w:val="24"/>
          </w:rPr>
          <w:t>dyrslawkowzoz@wp.pl</w:t>
        </w:r>
      </w:hyperlink>
      <w:r>
        <w:rPr>
          <w:color w:val="000000"/>
          <w:szCs w:val="24"/>
        </w:rPr>
        <w:t xml:space="preserve"> dyrektora</w:t>
      </w:r>
      <w:r w:rsidRPr="00AD4A89">
        <w:rPr>
          <w:color w:val="000000"/>
          <w:szCs w:val="24"/>
        </w:rPr>
        <w:t xml:space="preserve"> SPZOZ  w Sławkowie o wszelkich problemach z realizacją skierowania</w:t>
      </w:r>
      <w:r w:rsidRPr="00AD4A89">
        <w:rPr>
          <w:b/>
          <w:i/>
          <w:color w:val="000000"/>
          <w:szCs w:val="24"/>
        </w:rPr>
        <w:t xml:space="preserve"> - oświadczenie Wykonawcy.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19</w:t>
      </w:r>
      <w:r w:rsidRPr="00AD4A89">
        <w:rPr>
          <w:color w:val="000000"/>
          <w:szCs w:val="24"/>
        </w:rPr>
        <w:t>. Wykonawca zobowiązany jest do realizacji wymagań wynikających z ustawy o zapobieganiu i zwalczaniu zakażeń i chorób zakaźnych u ludzi</w:t>
      </w:r>
      <w:r w:rsidRPr="00D84D5D">
        <w:rPr>
          <w:color w:val="FF0000"/>
          <w:szCs w:val="24"/>
        </w:rPr>
        <w:t xml:space="preserve"> </w:t>
      </w:r>
      <w:r w:rsidRPr="004D2354">
        <w:rPr>
          <w:color w:val="000000"/>
          <w:szCs w:val="24"/>
        </w:rPr>
        <w:t>(</w:t>
      </w:r>
      <w:r w:rsidRPr="00096942">
        <w:rPr>
          <w:color w:val="000000"/>
          <w:szCs w:val="24"/>
        </w:rPr>
        <w:t>Dz.U z 2016 r., poz. 1866 ze zm.):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     1.Izolowania i identyfikacji czynnika etiologicznego infekcji oraz określenie jego wrażliwości</w:t>
      </w:r>
      <w:r>
        <w:rPr>
          <w:color w:val="000000"/>
          <w:szCs w:val="24"/>
        </w:rPr>
        <w:t xml:space="preserve">, </w:t>
      </w:r>
      <w:r w:rsidRPr="00AD4A89">
        <w:rPr>
          <w:color w:val="000000"/>
          <w:szCs w:val="24"/>
        </w:rPr>
        <w:t xml:space="preserve">                          </w:t>
      </w:r>
    </w:p>
    <w:p w:rsidR="006B3B9E" w:rsidRPr="00AD4A89" w:rsidRDefault="006B3B9E" w:rsidP="006B3B9E">
      <w:pPr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2. Monitorowania </w:t>
      </w:r>
      <w:proofErr w:type="spellStart"/>
      <w:r w:rsidRPr="00AD4A89">
        <w:rPr>
          <w:color w:val="000000"/>
          <w:szCs w:val="24"/>
        </w:rPr>
        <w:t>lekowrażliwości</w:t>
      </w:r>
      <w:proofErr w:type="spellEnd"/>
      <w:r w:rsidRPr="00AD4A89">
        <w:rPr>
          <w:color w:val="000000"/>
          <w:szCs w:val="24"/>
        </w:rPr>
        <w:t xml:space="preserve"> szczepów i identyfikacja mechanizmów oporności</w:t>
      </w:r>
      <w:r>
        <w:rPr>
          <w:color w:val="000000"/>
          <w:szCs w:val="24"/>
        </w:rPr>
        <w:t>,</w:t>
      </w:r>
    </w:p>
    <w:p w:rsidR="006B3B9E" w:rsidRPr="00AD4A89" w:rsidRDefault="006B3B9E" w:rsidP="006B3B9E">
      <w:pPr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3. Współudziału w mikrobiologicznej kontroli procesów sterylizacji i dezynfekcji</w:t>
      </w:r>
      <w:r>
        <w:rPr>
          <w:color w:val="000000"/>
          <w:szCs w:val="24"/>
        </w:rPr>
        <w:t>,</w:t>
      </w:r>
    </w:p>
    <w:p w:rsidR="006B3B9E" w:rsidRPr="00AD4A89" w:rsidRDefault="006B3B9E" w:rsidP="006B3B9E">
      <w:pPr>
        <w:shd w:val="clear" w:color="auto" w:fill="FFFFFF"/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4. Analizy dotyczącej występowania szczepów </w:t>
      </w:r>
      <w:proofErr w:type="spellStart"/>
      <w:r w:rsidRPr="00AD4A89">
        <w:rPr>
          <w:color w:val="000000"/>
          <w:szCs w:val="24"/>
        </w:rPr>
        <w:t>wieloopornych</w:t>
      </w:r>
      <w:proofErr w:type="spellEnd"/>
      <w:r w:rsidRPr="00AD4A89">
        <w:rPr>
          <w:color w:val="000000"/>
          <w:szCs w:val="24"/>
        </w:rPr>
        <w:t xml:space="preserve"> (identyfikacja nieracjonalnego i błędnego stosowania antybiotyków, odpowiednie wykorzystanie diagnostyki mikrobiologicznej</w:t>
      </w:r>
    </w:p>
    <w:p w:rsidR="006B3B9E" w:rsidRPr="00AD4A89" w:rsidRDefault="006B3B9E" w:rsidP="006B3B9E">
      <w:pPr>
        <w:shd w:val="clear" w:color="auto" w:fill="FFFFFF"/>
        <w:tabs>
          <w:tab w:val="left" w:pos="9000"/>
        </w:tabs>
        <w:ind w:right="72"/>
        <w:jc w:val="both"/>
        <w:rPr>
          <w:b/>
          <w:i/>
          <w:color w:val="000000"/>
          <w:szCs w:val="24"/>
        </w:rPr>
      </w:pPr>
      <w:r w:rsidRPr="00AD4A89">
        <w:rPr>
          <w:color w:val="000000"/>
          <w:szCs w:val="24"/>
        </w:rPr>
        <w:t xml:space="preserve">oraz przekazywania w/w informacji w toku realizacji umowy </w:t>
      </w:r>
      <w:r w:rsidRPr="00AD4A89">
        <w:rPr>
          <w:b/>
          <w:i/>
          <w:color w:val="000000"/>
          <w:szCs w:val="24"/>
        </w:rPr>
        <w:t>- oświadczenie Wykonawcy.</w:t>
      </w:r>
    </w:p>
    <w:p w:rsidR="006B3B9E" w:rsidRPr="00AD4A89" w:rsidRDefault="006B3B9E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lastRenderedPageBreak/>
        <w:t>2</w:t>
      </w:r>
      <w:r>
        <w:rPr>
          <w:color w:val="000000"/>
          <w:szCs w:val="24"/>
        </w:rPr>
        <w:t>0</w:t>
      </w:r>
      <w:r w:rsidRPr="00AD4A89">
        <w:rPr>
          <w:color w:val="000000"/>
          <w:szCs w:val="24"/>
        </w:rPr>
        <w:t xml:space="preserve">. Wykonawca musi wykazać się co najmniej 10 letnim doświadczeniem w wykonywaniu świadczeń medycznych z zakresu  badań laboratoryjnych świadczonych na rzecz </w:t>
      </w:r>
      <w:r>
        <w:rPr>
          <w:color w:val="000000"/>
          <w:szCs w:val="24"/>
        </w:rPr>
        <w:t xml:space="preserve">podmiotu leczniczego </w:t>
      </w:r>
      <w:r w:rsidRPr="00AD4A89">
        <w:rPr>
          <w:color w:val="000000"/>
          <w:szCs w:val="24"/>
        </w:rPr>
        <w:t xml:space="preserve">na kwotę co najmniej </w:t>
      </w:r>
      <w:r>
        <w:rPr>
          <w:color w:val="000000"/>
          <w:szCs w:val="24"/>
        </w:rPr>
        <w:t>500 000</w:t>
      </w:r>
      <w:r w:rsidRPr="00AD4A89">
        <w:rPr>
          <w:color w:val="000000"/>
          <w:szCs w:val="24"/>
        </w:rPr>
        <w:t xml:space="preserve"> złotych PLN (brutto) rocznie wraz z załączeniem dokumentów potwierdzających należyte wykonanie tych świadczeń (min. </w:t>
      </w:r>
      <w:r>
        <w:rPr>
          <w:color w:val="000000"/>
          <w:szCs w:val="24"/>
        </w:rPr>
        <w:t>4</w:t>
      </w:r>
      <w:r w:rsidRPr="00AD4A89">
        <w:rPr>
          <w:color w:val="000000"/>
          <w:szCs w:val="24"/>
        </w:rPr>
        <w:t xml:space="preserve"> referencje) – </w:t>
      </w:r>
      <w:r w:rsidRPr="00AD4A89">
        <w:rPr>
          <w:b/>
          <w:color w:val="000000"/>
          <w:szCs w:val="24"/>
        </w:rPr>
        <w:t>wykaz wykonanych usług oraz referencje.</w:t>
      </w:r>
    </w:p>
    <w:p w:rsidR="006B3B9E" w:rsidRPr="00AD4A89" w:rsidRDefault="006B3B9E" w:rsidP="006B3B9E">
      <w:pPr>
        <w:tabs>
          <w:tab w:val="left" w:pos="9000"/>
        </w:tabs>
        <w:ind w:right="72"/>
        <w:jc w:val="both"/>
        <w:rPr>
          <w:b/>
          <w:i/>
          <w:color w:val="000000"/>
          <w:szCs w:val="24"/>
        </w:rPr>
      </w:pPr>
      <w:r w:rsidRPr="00AD4A89">
        <w:rPr>
          <w:color w:val="000000"/>
          <w:szCs w:val="24"/>
        </w:rPr>
        <w:t>2</w:t>
      </w:r>
      <w:r>
        <w:rPr>
          <w:color w:val="000000"/>
          <w:szCs w:val="24"/>
        </w:rPr>
        <w:t>1</w:t>
      </w:r>
      <w:r w:rsidRPr="00AD4A89">
        <w:rPr>
          <w:color w:val="000000"/>
          <w:szCs w:val="24"/>
        </w:rPr>
        <w:t xml:space="preserve">. W przypadku badań serologicznych i oznaczeń grup krwi Zamawiający wymaga przekazania przez Wykonawcę wyniku. Jeżeli z jakichkolwiek względów uzyskanie wyniku wymaga przeprowadzenia badań w RCK lub innym podmiocie, Wykonawca samodzielnie zleca i ponosi koszty tych badań bez prawa do podwyższenia ceny ofertowej- </w:t>
      </w:r>
      <w:r w:rsidRPr="00AD4A89">
        <w:rPr>
          <w:b/>
          <w:i/>
          <w:color w:val="000000"/>
          <w:szCs w:val="24"/>
        </w:rPr>
        <w:t>oświadczenie Wykonawcy.</w:t>
      </w:r>
    </w:p>
    <w:p w:rsidR="006B3B9E" w:rsidRPr="00AD4A89" w:rsidRDefault="006B3B9E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2</w:t>
      </w:r>
      <w:r>
        <w:rPr>
          <w:color w:val="000000"/>
          <w:szCs w:val="24"/>
        </w:rPr>
        <w:t>2</w:t>
      </w:r>
      <w:r w:rsidRPr="00AD4A89">
        <w:rPr>
          <w:color w:val="000000"/>
          <w:szCs w:val="24"/>
        </w:rPr>
        <w:t xml:space="preserve">. Wykonawca musi posiadać co najmniej 1  laboratorium działające w odległości do </w:t>
      </w:r>
      <w:r>
        <w:rPr>
          <w:color w:val="000000"/>
          <w:szCs w:val="24"/>
        </w:rPr>
        <w:t>50 km</w:t>
      </w:r>
      <w:r w:rsidRPr="00AD4A89">
        <w:rPr>
          <w:color w:val="000000"/>
          <w:szCs w:val="24"/>
        </w:rPr>
        <w:t xml:space="preserve">, od siedziby Zamawiającego  oraz prowadzi Laboratorium mikrobiologiczne z zatrudnionym w miejscu Specjalistą Diagnostyki Mikrobiologicznej </w:t>
      </w:r>
      <w:r w:rsidRPr="00AD4A89">
        <w:rPr>
          <w:b/>
          <w:color w:val="000000"/>
          <w:szCs w:val="24"/>
        </w:rPr>
        <w:t>– oświadczenie Wykonawcy,</w:t>
      </w:r>
      <w:r w:rsidRPr="00AD4A89">
        <w:rPr>
          <w:color w:val="000000"/>
          <w:szCs w:val="24"/>
        </w:rPr>
        <w:t xml:space="preserve"> </w:t>
      </w:r>
    </w:p>
    <w:p w:rsidR="006B3B9E" w:rsidRPr="007941A3" w:rsidRDefault="006B3B9E" w:rsidP="006B3B9E">
      <w:pPr>
        <w:tabs>
          <w:tab w:val="left" w:pos="9000"/>
        </w:tabs>
        <w:ind w:right="72"/>
        <w:jc w:val="both"/>
        <w:rPr>
          <w:szCs w:val="24"/>
        </w:rPr>
      </w:pPr>
      <w:r w:rsidRPr="007941A3">
        <w:rPr>
          <w:szCs w:val="24"/>
        </w:rPr>
        <w:t xml:space="preserve">23. Wykonawca zobowiązany jest do nieprowadzenia działalności konkurencyjnej wobec Zamawiającego – oświadczenie Wykonawcy, </w:t>
      </w:r>
    </w:p>
    <w:p w:rsidR="006B3B9E" w:rsidRPr="00AD4A89" w:rsidRDefault="00823EE4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>
        <w:rPr>
          <w:szCs w:val="24"/>
        </w:rPr>
        <w:t>24</w:t>
      </w:r>
      <w:r w:rsidR="006B3B9E" w:rsidRPr="007941A3">
        <w:rPr>
          <w:szCs w:val="24"/>
        </w:rPr>
        <w:t>. Wykonawca musi wykazać, iż nie ma zaległości w płaceniu podatków, opłat i składek</w:t>
      </w:r>
      <w:r w:rsidR="006B3B9E" w:rsidRPr="00AD4A89">
        <w:rPr>
          <w:color w:val="000000"/>
          <w:szCs w:val="24"/>
        </w:rPr>
        <w:t xml:space="preserve"> ZUS – aktualne zaświadczenie z właściwego Urzędu Skarbowego oraz właściwego oddziału ZUS potwierdzających odpowiednio, że nie zalega z opłatami podatków oraz składek na ubezpieczenie społeczne lub zdrowotne, lub zaświadczenie, że uzyskał zgodę na zwolnienie, odroczenie lub rozłożenie na raty zaległych płatności lub wstrzymania w całości wykonania decyzji organu podatkowego – wystawionych nie wcześniej niż 3 miesiące przed upływem terminu składania ofert,</w:t>
      </w:r>
    </w:p>
    <w:p w:rsidR="006B3B9E" w:rsidRDefault="00823EE4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>
        <w:rPr>
          <w:color w:val="000000"/>
          <w:szCs w:val="24"/>
        </w:rPr>
        <w:t>25</w:t>
      </w:r>
      <w:r w:rsidR="006B3B9E" w:rsidRPr="00AD4A89">
        <w:rPr>
          <w:color w:val="000000"/>
          <w:szCs w:val="24"/>
        </w:rPr>
        <w:t xml:space="preserve">. Wykonawca przedstawi wymagane certyfikaty kontroli jakości badań laboratoryjnych krajowych i/lub międzynarodowych oraz Certyfikaty systemu zarządzania jakością. </w:t>
      </w:r>
    </w:p>
    <w:p w:rsidR="006B3B9E" w:rsidRPr="004D2354" w:rsidRDefault="00823EE4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>
        <w:rPr>
          <w:color w:val="000000"/>
          <w:szCs w:val="24"/>
        </w:rPr>
        <w:t>26</w:t>
      </w:r>
      <w:r w:rsidR="006B3B9E">
        <w:rPr>
          <w:color w:val="000000"/>
          <w:szCs w:val="24"/>
        </w:rPr>
        <w:t>.</w:t>
      </w:r>
      <w:r w:rsidR="006B3B9E" w:rsidRPr="00D84D5D">
        <w:rPr>
          <w:szCs w:val="24"/>
        </w:rPr>
        <w:t xml:space="preserve">Wykonawca zapewni wykonywanie badań, które nie zostały ujęte w ofercie, po cenach obowiązujących w momencie wykonywania badania </w:t>
      </w:r>
      <w:r w:rsidR="006B3B9E" w:rsidRPr="00D84D5D">
        <w:rPr>
          <w:b/>
          <w:szCs w:val="24"/>
        </w:rPr>
        <w:t>– oświadczenie Wykonawcy</w:t>
      </w:r>
    </w:p>
    <w:p w:rsidR="006B3B9E" w:rsidRPr="003D24A8" w:rsidRDefault="006B3B9E" w:rsidP="006B3B9E">
      <w:pPr>
        <w:jc w:val="both"/>
        <w:rPr>
          <w:color w:val="000000"/>
          <w:szCs w:val="24"/>
        </w:rPr>
      </w:pPr>
    </w:p>
    <w:p w:rsidR="006B3B9E" w:rsidRPr="00AD4A89" w:rsidRDefault="006B3B9E" w:rsidP="006B3B9E">
      <w:pPr>
        <w:pStyle w:val="Tekstpodstawowywcity"/>
        <w:jc w:val="both"/>
        <w:rPr>
          <w:b/>
          <w:color w:val="000000"/>
          <w:sz w:val="24"/>
          <w:szCs w:val="24"/>
        </w:rPr>
      </w:pPr>
      <w:r w:rsidRPr="00AD4A89">
        <w:rPr>
          <w:b/>
          <w:color w:val="000000"/>
          <w:sz w:val="24"/>
          <w:szCs w:val="24"/>
        </w:rPr>
        <w:t>Oferta powinna spełniać następujące wymogi: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a/ forma pisemna,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b/dokładne oznaczenie oferenta</w:t>
      </w:r>
      <w:r>
        <w:rPr>
          <w:color w:val="000000"/>
          <w:sz w:val="24"/>
          <w:szCs w:val="24"/>
          <w:lang w:val="pl-PL"/>
        </w:rPr>
        <w:t>-</w:t>
      </w:r>
      <w:r w:rsidRPr="00AD4A89">
        <w:rPr>
          <w:color w:val="000000"/>
          <w:sz w:val="24"/>
          <w:szCs w:val="24"/>
        </w:rPr>
        <w:t xml:space="preserve"> imię i nazw</w:t>
      </w:r>
      <w:r>
        <w:rPr>
          <w:color w:val="000000"/>
          <w:sz w:val="24"/>
          <w:szCs w:val="24"/>
        </w:rPr>
        <w:t>isko / nazwę/ firmę/ oraz adres</w:t>
      </w:r>
      <w:r w:rsidRPr="00AD4A89">
        <w:rPr>
          <w:color w:val="000000"/>
          <w:sz w:val="24"/>
          <w:szCs w:val="24"/>
        </w:rPr>
        <w:t xml:space="preserve"> / siedzibę/, NIP, Regon,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c/określenie warunków lokalowych, wyposażenia w aparaturę i sprzęt medyczny oraz środki transportu i łączności, wykaz personelu jaki będzie zatrudniony w laboratorium wraz z potwierdzeniem jego kwalifikacji do wykonywania badań objętych umową, udokumentowanie kwalifikacji i certyfikacji </w:t>
      </w:r>
      <w:proofErr w:type="spellStart"/>
      <w:r w:rsidRPr="00AD4A89">
        <w:rPr>
          <w:color w:val="000000"/>
          <w:szCs w:val="24"/>
        </w:rPr>
        <w:t>labotarorium</w:t>
      </w:r>
      <w:proofErr w:type="spellEnd"/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d/ cenę -  proponowaną kwotę należności za realizację zamówienia, z ewentualną kalkulacją elementów należności,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e/ podpis osoby upoważnionej do reprezentacji oferenta,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f/ dokument potwierdzający, iż osoba która podpisała ofertę  jest uprawniona do reprezentacji oferenta  /odpis KRS, zaświadczenie z CEIDG, pełnomocnictwo/,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g/zawierać oświadczenie oferenta o akceptacji warunków projektu umowy.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h/ zawierać oświadczenie oferenta o zapoznaniu się z materiałami konkursowymi oraz wszystkie wymagane dokumenty określone w ogłoszeniu o konkursie ( pkt. </w:t>
      </w:r>
      <w:r>
        <w:rPr>
          <w:color w:val="000000"/>
          <w:sz w:val="24"/>
          <w:szCs w:val="24"/>
          <w:lang w:val="pl-PL"/>
        </w:rPr>
        <w:t>VIII</w:t>
      </w:r>
      <w:r w:rsidRPr="00AD4A89">
        <w:rPr>
          <w:color w:val="000000"/>
          <w:sz w:val="24"/>
          <w:szCs w:val="24"/>
        </w:rPr>
        <w:t xml:space="preserve"> ogłoszenia).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i/ kopie certyfikatów wiarygodności badań przyznawane przez krajowe ośrodki badania jakości w diagnostyce mikrobiologicznej POLMIKRO oraz pozytywne wyniki kontroli zewnętrznej laboratoryjnej dla laboratoriów analitycznych.</w:t>
      </w:r>
    </w:p>
    <w:p w:rsidR="006B3B9E" w:rsidRPr="00AD4A89" w:rsidRDefault="006B3B9E" w:rsidP="006B3B9E">
      <w:pPr>
        <w:pStyle w:val="Tekstpodstawowywcity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j) kopię polisy ubezpieczeniowej zawartej przez Oferenta,</w:t>
      </w:r>
    </w:p>
    <w:p w:rsidR="006B3B9E" w:rsidRPr="00AD4A89" w:rsidRDefault="006B3B9E" w:rsidP="006B3B9E">
      <w:pPr>
        <w:pStyle w:val="Tekstpodstawowywcity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k/ wypis z rejestru prowadzących działalność leczniczą potwierdzający, iż zakres działania Oferenta pozostaje zgodny z zakresem świadczeń jakie mają być udzielone w niniejszym postępowaniu.</w:t>
      </w:r>
    </w:p>
    <w:p w:rsidR="006B3B9E" w:rsidRPr="00AD4A89" w:rsidRDefault="006B3B9E" w:rsidP="006B3B9E">
      <w:pPr>
        <w:pStyle w:val="Tekstpodstawowywcity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l/ wykaz wykonywanych świadczeń medycznych z zakresu badań laboratoryjnych wraz z referencjami (min. 4 referencje). </w:t>
      </w:r>
    </w:p>
    <w:p w:rsidR="006B3B9E" w:rsidRPr="00AD4A89" w:rsidRDefault="006B3B9E" w:rsidP="006B3B9E">
      <w:pPr>
        <w:pStyle w:val="Tekstpodstawowywcity"/>
        <w:rPr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Oferta musi być złożona w terminie określonym w ogłoszeniu o konkursie zgodnie z zapisami pkt. II ogłoszenia. </w:t>
      </w: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pl-PL"/>
        </w:rPr>
        <w:t>I</w:t>
      </w:r>
      <w:r w:rsidRPr="00AD4A89">
        <w:rPr>
          <w:b/>
          <w:color w:val="000000"/>
          <w:sz w:val="24"/>
          <w:szCs w:val="24"/>
        </w:rPr>
        <w:t>X. Pouczenie zamawiającego: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lastRenderedPageBreak/>
        <w:t xml:space="preserve">1. Zamawiający odrzuca ofertę: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1) </w:t>
      </w:r>
      <w:r w:rsidRPr="00AD4A89">
        <w:rPr>
          <w:color w:val="000000"/>
          <w:szCs w:val="24"/>
        </w:rPr>
        <w:t xml:space="preserve"> złożoną przez świadczeniodawcę po terminie;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2) </w:t>
      </w:r>
      <w:r w:rsidRPr="00AD4A89">
        <w:rPr>
          <w:color w:val="000000"/>
          <w:szCs w:val="24"/>
        </w:rPr>
        <w:t xml:space="preserve"> zawierającą nieprawdziwe informacje;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3) </w:t>
      </w:r>
      <w:r w:rsidRPr="00AD4A89">
        <w:rPr>
          <w:color w:val="000000"/>
          <w:szCs w:val="24"/>
        </w:rPr>
        <w:t xml:space="preserve"> jeżeli świadczeniodawca nie określił przedmiotu oferty lub nie podał proponowanej liczby lub ceny świadczeń opieki zdrowotnej;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4) </w:t>
      </w:r>
      <w:r w:rsidRPr="00AD4A89">
        <w:rPr>
          <w:color w:val="000000"/>
          <w:szCs w:val="24"/>
        </w:rPr>
        <w:t xml:space="preserve"> jeżeli zawiera rażąco niską cenę w stosunku do przedmiotu zamówienia;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5) </w:t>
      </w:r>
      <w:r w:rsidRPr="00AD4A89">
        <w:rPr>
          <w:color w:val="000000"/>
          <w:szCs w:val="24"/>
        </w:rPr>
        <w:t xml:space="preserve"> jeżeli jest nieważna na podstawie odrębnych przepisów;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6) </w:t>
      </w:r>
      <w:r w:rsidRPr="00AD4A89">
        <w:rPr>
          <w:color w:val="000000"/>
          <w:szCs w:val="24"/>
        </w:rPr>
        <w:t xml:space="preserve"> jeżeli świadczeniodawca złożył ofertę alternatywną;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7) </w:t>
      </w:r>
      <w:r w:rsidRPr="00AD4A89">
        <w:rPr>
          <w:color w:val="000000"/>
          <w:szCs w:val="24"/>
        </w:rPr>
        <w:t xml:space="preserve"> jeżeli oferent lub oferta nie spełniają wymaganych warunków określonych w przepisach prawa oraz warunków określonych w szczegółowych warunkach konkursu,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2. W przypadku gdy braki, o których mowa w ust. 1, dotyczą tylko części oferty, ofertę można odrzucić w części dotkniętej brakiem.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3. W przypadku gdy świadczeniodawca nie przedstawił wszystkich wymaganych dokumentów lub gdy oferta zawiera braki formalne, komisja wzywa oferenta do usunięcia tych braków w wyznaczonym terminie pod rygorem odrzucenia oferty. 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4. Wykonawca pozostaje związany ofertą w terminie 30 dni od daty składania ofert.</w:t>
      </w: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</w:p>
    <w:p w:rsidR="006B3B9E" w:rsidRPr="00AD4A89" w:rsidRDefault="006B3B9E" w:rsidP="006B3B9E">
      <w:pPr>
        <w:pStyle w:val="Tekstpodstawowywcity"/>
        <w:rPr>
          <w:b/>
          <w:color w:val="000000"/>
          <w:sz w:val="24"/>
          <w:szCs w:val="24"/>
        </w:rPr>
      </w:pPr>
      <w:r w:rsidRPr="00AD4A89">
        <w:rPr>
          <w:b/>
          <w:color w:val="000000"/>
          <w:sz w:val="24"/>
          <w:szCs w:val="24"/>
        </w:rPr>
        <w:t>X. Zastrzeżenia  zamawiającego:</w:t>
      </w:r>
    </w:p>
    <w:p w:rsidR="006B3B9E" w:rsidRPr="00AD4A89" w:rsidRDefault="006B3B9E" w:rsidP="006B3B9E">
      <w:pPr>
        <w:pStyle w:val="Tekstpodstawowywcity"/>
        <w:numPr>
          <w:ilvl w:val="0"/>
          <w:numId w:val="39"/>
        </w:numPr>
        <w:ind w:left="360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SPZOZ w Sławkowie zastrzega sobie prawo  do: zmiany terminów, odwołania konkursu lub pozostawienia ofert bez rozstrzygnięcia – bez podania przyczyny, jak również do unieważnienia konkursu  w każdym czasie bez uzasadnienia. </w:t>
      </w:r>
    </w:p>
    <w:p w:rsidR="006B3B9E" w:rsidRPr="007941A3" w:rsidRDefault="006B3B9E" w:rsidP="006B3B9E">
      <w:pPr>
        <w:pStyle w:val="Tekstpodstawowywcity"/>
        <w:numPr>
          <w:ilvl w:val="0"/>
          <w:numId w:val="39"/>
        </w:numPr>
        <w:ind w:left="360"/>
        <w:jc w:val="both"/>
        <w:rPr>
          <w:color w:val="000000"/>
          <w:sz w:val="24"/>
          <w:szCs w:val="24"/>
        </w:rPr>
      </w:pPr>
      <w:r w:rsidRPr="00AD4A89">
        <w:rPr>
          <w:rFonts w:eastAsia="Arial"/>
          <w:bCs/>
          <w:color w:val="000000"/>
          <w:sz w:val="24"/>
          <w:szCs w:val="24"/>
        </w:rPr>
        <w:t xml:space="preserve">Zapytania do Szczegółowych Warunków Konkursu Ofert można składać wyłącznie w formie pisemnej (pocztą tradycyjną, elektroniczną na adres </w:t>
      </w:r>
      <w:hyperlink r:id="rId8" w:history="1">
        <w:r w:rsidRPr="00AD4A89">
          <w:rPr>
            <w:rStyle w:val="Hipercze"/>
            <w:rFonts w:eastAsia="Arial"/>
            <w:bCs/>
            <w:sz w:val="24"/>
            <w:szCs w:val="24"/>
          </w:rPr>
          <w:t>slawkzoz@konto.pl</w:t>
        </w:r>
      </w:hyperlink>
      <w:r w:rsidRPr="00AD4A89">
        <w:rPr>
          <w:rFonts w:eastAsia="Arial"/>
          <w:bCs/>
          <w:color w:val="000000"/>
          <w:sz w:val="24"/>
          <w:szCs w:val="24"/>
        </w:rPr>
        <w:t xml:space="preserve">  lub osobiście) w dni robocze do dnia 02.03.2017r. do SPZOZ w Sławkowie </w:t>
      </w:r>
      <w:proofErr w:type="spellStart"/>
      <w:r w:rsidRPr="00AD4A89">
        <w:rPr>
          <w:rFonts w:eastAsia="Arial"/>
          <w:bCs/>
          <w:color w:val="000000"/>
          <w:sz w:val="24"/>
          <w:szCs w:val="24"/>
        </w:rPr>
        <w:t>ul.PCK</w:t>
      </w:r>
      <w:proofErr w:type="spellEnd"/>
      <w:r w:rsidRPr="00AD4A89">
        <w:rPr>
          <w:rFonts w:eastAsia="Arial"/>
          <w:bCs/>
          <w:color w:val="000000"/>
          <w:sz w:val="24"/>
          <w:szCs w:val="24"/>
        </w:rPr>
        <w:t xml:space="preserve"> 3, </w:t>
      </w:r>
    </w:p>
    <w:p w:rsidR="006B3B9E" w:rsidRDefault="006B3B9E" w:rsidP="006B3B9E">
      <w:pPr>
        <w:pStyle w:val="Tekstpodstawowywcity"/>
        <w:ind w:left="360"/>
        <w:jc w:val="both"/>
        <w:rPr>
          <w:rFonts w:eastAsia="Arial"/>
          <w:bCs/>
          <w:color w:val="000000"/>
          <w:sz w:val="24"/>
          <w:szCs w:val="24"/>
        </w:rPr>
      </w:pPr>
      <w:r w:rsidRPr="00AD4A89">
        <w:rPr>
          <w:rFonts w:eastAsia="Arial"/>
          <w:bCs/>
          <w:color w:val="000000"/>
          <w:sz w:val="24"/>
          <w:szCs w:val="24"/>
        </w:rPr>
        <w:t>41-260 Sławków</w:t>
      </w:r>
      <w:r>
        <w:rPr>
          <w:rFonts w:eastAsia="Arial"/>
          <w:bCs/>
          <w:color w:val="000000"/>
          <w:sz w:val="24"/>
          <w:szCs w:val="24"/>
        </w:rPr>
        <w:t>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rFonts w:eastAsia="Arial"/>
          <w:bCs/>
          <w:color w:val="000000"/>
          <w:sz w:val="24"/>
          <w:szCs w:val="24"/>
        </w:rPr>
        <w:t xml:space="preserve">3. </w:t>
      </w:r>
      <w:r w:rsidRPr="00AD4A89">
        <w:rPr>
          <w:color w:val="000000"/>
          <w:sz w:val="24"/>
          <w:szCs w:val="24"/>
        </w:rPr>
        <w:t>Dyrektor SPZOZ</w:t>
      </w:r>
      <w:r>
        <w:rPr>
          <w:color w:val="000000"/>
          <w:sz w:val="24"/>
          <w:szCs w:val="24"/>
        </w:rPr>
        <w:t xml:space="preserve"> w Sławkowie</w:t>
      </w:r>
      <w:r w:rsidRPr="00AD4A89">
        <w:rPr>
          <w:color w:val="000000"/>
          <w:sz w:val="24"/>
          <w:szCs w:val="24"/>
        </w:rPr>
        <w:t xml:space="preserve"> unieważnia postępowanie w sprawie zawarcia umowy o udzielanie świadczeń opieki zdrowotnej, w szczególności gdy: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1) </w:t>
      </w:r>
      <w:r w:rsidRPr="00AD4A89">
        <w:rPr>
          <w:color w:val="000000"/>
          <w:szCs w:val="24"/>
        </w:rPr>
        <w:t xml:space="preserve"> nie wpłynęła żadna oferta;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2) </w:t>
      </w:r>
      <w:r w:rsidRPr="00AD4A89">
        <w:rPr>
          <w:color w:val="000000"/>
          <w:szCs w:val="24"/>
        </w:rPr>
        <w:t xml:space="preserve"> wpłynęła jedna oferta niepodlegająca odrzuceniu, z zastrzeżeniem ust. 3;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3) </w:t>
      </w:r>
      <w:r w:rsidRPr="00AD4A89">
        <w:rPr>
          <w:color w:val="000000"/>
          <w:szCs w:val="24"/>
        </w:rPr>
        <w:t xml:space="preserve"> odrzucono wszystkie oferty;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4) </w:t>
      </w:r>
      <w:r w:rsidRPr="00AD4A89">
        <w:rPr>
          <w:color w:val="000000"/>
          <w:szCs w:val="24"/>
        </w:rPr>
        <w:t xml:space="preserve"> kwota najkorzystniejszej oferty przewyższa kwotę, którą Zamawiający przeznaczył na finansowanie świadczeń opieki zdrowotnej w danym postępowaniu;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5) </w:t>
      </w:r>
      <w:r w:rsidRPr="00AD4A89">
        <w:rPr>
          <w:color w:val="000000"/>
          <w:szCs w:val="24"/>
        </w:rPr>
        <w:t xml:space="preserve"> nastąpiła istotna zmiana okoliczności powodująca, że prowadzenie postępowania lub zawarcie umowy nie leży w interesie ubezpieczonych, czego nie można było wcześniej przewidzieć. 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3.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4. Jeżeli nie nastąpiło unieważnienie postępowania w sprawie zawarcia umowy o udzielanie świadczeń komisja ogłasza o rozstrzygnięciu postępowania  w miejscu i terminie określonych w ogłoszeniu o konkursie ofert.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5. O rozstrzygnięciu rokowań ogłasza się na tablicy ogłoszeń oraz na stronie internetowej SPZOZ</w:t>
      </w:r>
      <w:r>
        <w:rPr>
          <w:color w:val="000000"/>
          <w:szCs w:val="24"/>
        </w:rPr>
        <w:t xml:space="preserve"> w Sławkowie</w:t>
      </w:r>
      <w:r w:rsidRPr="00AD4A89">
        <w:rPr>
          <w:color w:val="000000"/>
          <w:szCs w:val="24"/>
        </w:rPr>
        <w:t xml:space="preserve"> , w terminie</w:t>
      </w:r>
      <w:r>
        <w:rPr>
          <w:color w:val="000000"/>
          <w:szCs w:val="24"/>
        </w:rPr>
        <w:t xml:space="preserve"> do</w:t>
      </w:r>
      <w:r w:rsidRPr="00AD4A89">
        <w:rPr>
          <w:color w:val="000000"/>
          <w:szCs w:val="24"/>
        </w:rPr>
        <w:t xml:space="preserve"> 2 dni od rozstrzygnięcia konkursu. Ogłoszenie  zawierają nazwę (firmę) albo imię i nazwisko oraz siedzibę albo miejsce zamieszkania i adres świadczeniodawcy, który został wybrany.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6. Z chwilą ogłoszenia rozstrzygnięcia postępowania następuje jego zakończenie i komisja ulega rozwiązaniu.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5. W przypadku, gdy złożono dwie lub więcej ofert o takiej samej (najniższej) cenie, Udzielający zamówienia  wzywa Oferentów, którzy złożyli równie korzystne oferty, do złożenia w terminie określonym przez Udzielającego zamówienia ofert dodatkowych. Oferenci, składając </w:t>
      </w:r>
      <w:r w:rsidRPr="00AD4A89">
        <w:rPr>
          <w:rStyle w:val="StrongEmphasis"/>
          <w:color w:val="000000"/>
          <w:szCs w:val="24"/>
        </w:rPr>
        <w:t>oferty dodatkowe</w:t>
      </w:r>
      <w:r w:rsidRPr="00AD4A89">
        <w:rPr>
          <w:color w:val="000000"/>
          <w:szCs w:val="24"/>
        </w:rPr>
        <w:t xml:space="preserve">, nie mogą zaoferować cen wyższych niż zaoferowane w złożonych ofertach. Udzielający zamówienia dokonuje wyboru </w:t>
      </w:r>
      <w:bookmarkStart w:id="0" w:name="nsitsp_2"/>
      <w:bookmarkStart w:id="1" w:name="a_nsitsp_2"/>
      <w:bookmarkEnd w:id="0"/>
      <w:bookmarkEnd w:id="1"/>
      <w:r w:rsidRPr="00AD4A89">
        <w:rPr>
          <w:color w:val="000000"/>
          <w:szCs w:val="24"/>
        </w:rPr>
        <w:t>oferty, która przedstawia niższą cenę.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XI</w:t>
      </w:r>
      <w:r w:rsidRPr="00AD4A89">
        <w:rPr>
          <w:b/>
          <w:color w:val="000000"/>
          <w:szCs w:val="24"/>
        </w:rPr>
        <w:t>. Protesty i skargi dotyczące konkursu: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1.Wykonawcom, których interes prawny doznał uszczerbku w wyniku postępowania konkursowego przysługują środki odwoławcze i skarga na zasadach określonych poniżej.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2. Środki odwoławcze nie przysługują na: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1) </w:t>
      </w:r>
      <w:r w:rsidRPr="00AD4A89">
        <w:rPr>
          <w:color w:val="000000"/>
          <w:szCs w:val="24"/>
        </w:rPr>
        <w:t xml:space="preserve"> wybór trybu postępowania;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2) </w:t>
      </w:r>
      <w:r w:rsidRPr="00AD4A89">
        <w:rPr>
          <w:color w:val="000000"/>
          <w:szCs w:val="24"/>
        </w:rPr>
        <w:t xml:space="preserve"> niedokonanie wyboru świadczeniodawcy; </w:t>
      </w:r>
    </w:p>
    <w:p w:rsidR="006B3B9E" w:rsidRPr="00AD4A89" w:rsidRDefault="006B3B9E" w:rsidP="006B3B9E">
      <w:pPr>
        <w:autoSpaceDE w:val="0"/>
        <w:autoSpaceDN w:val="0"/>
        <w:adjustRightInd w:val="0"/>
        <w:ind w:left="720" w:hanging="24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</w:t>
      </w:r>
      <w:r w:rsidRPr="00AD4A89">
        <w:rPr>
          <w:b/>
          <w:bCs/>
          <w:color w:val="000000"/>
          <w:szCs w:val="24"/>
        </w:rPr>
        <w:t xml:space="preserve">3) </w:t>
      </w:r>
      <w:r w:rsidRPr="00AD4A89">
        <w:rPr>
          <w:color w:val="000000"/>
          <w:szCs w:val="24"/>
        </w:rPr>
        <w:t xml:space="preserve"> unieważnienie postępowania w sprawie zawarcia umowy o udzielanie świadczeń opieki zdrowotnej.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3. W toku postępowania w sprawie zawarcia umowy o udzielanie świadczeń opieki zdrowotnej, do czasu zakończenia postępowania, Wykonawca może złożyć do komisji umotywowany protest w terminie 7 dni roboczych od dnia dokonania zaskarżonej czynności.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4. Do czasu rozpatrzenia protestu postępowanie w sprawie zawarcia umowy o udzielanie świadczeń opieki zdrowotnej ulega zawieszeniu, chyba że z treści protestu wynika, że jest on oczywiście bezzasadny.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5. Komisja rozpatruje i rozstrzyga protest w ciągu 7 dni od dnia jego otrzymania i udziela pisemnej odpowiedzi składającemu protest. Nieuwzględnienie protestu wymaga uzasadnienia.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6. Protest złożony po terminie nie podlega rozpatrzeniu.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7. Informację o wniesieniu protestu i jego rozstrzygnięciu niezwłocznie zamieszcza się na tablicy ogłoszeń oraz na stronie internetowej SPZOZ.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8. W przypadku uwzględnienia protestu komisja powtarza zaskarżoną czynność.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9. Wykonawca biorący udział w postępowaniu może wnieść do Dyrektora SPZOZ, w terminie 7 dni od dnia ogłoszenia o rozstrzygnięciu postępowania, odwołanie dotyczące rozstrzygnięcia postępowania. Odwołanie wniesione po terminie nie podlega rozpatrzeniu.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10. Odwołanie rozpatrywane jest w terminie 7 dni od dnia jego otrzymania. Wniesienie odwołania wstrzymuje zawarcie umowy o udzielanie świadczeń opieki zdrowotnej do czasu jego rozpatrzenia. 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11. Niniejszy konkurs może być w każdej chwili unieważniony, jak również zakończony bez dokonania wyboru ofert bez potrzeby uzasadnienia tego przez Zamawiającego.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pStyle w:val="Standard"/>
        <w:tabs>
          <w:tab w:val="left" w:pos="-300"/>
          <w:tab w:val="left" w:pos="435"/>
        </w:tabs>
        <w:autoSpaceDE w:val="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XII</w:t>
      </w:r>
      <w:r w:rsidRPr="00AD4A89">
        <w:rPr>
          <w:b/>
          <w:bCs/>
          <w:color w:val="000000"/>
          <w:sz w:val="24"/>
          <w:szCs w:val="24"/>
          <w:u w:val="single"/>
        </w:rPr>
        <w:t>. POZOSTAŁE INFORMACJE</w:t>
      </w:r>
    </w:p>
    <w:p w:rsidR="006B3B9E" w:rsidRPr="00AD4A89" w:rsidRDefault="006B3B9E" w:rsidP="006B3B9E">
      <w:pPr>
        <w:pStyle w:val="Standard"/>
        <w:tabs>
          <w:tab w:val="left" w:pos="-300"/>
          <w:tab w:val="left" w:pos="435"/>
        </w:tabs>
        <w:autoSpaceDE w:val="0"/>
        <w:ind w:hanging="15"/>
        <w:jc w:val="both"/>
        <w:rPr>
          <w:b/>
          <w:bCs/>
          <w:color w:val="000000"/>
          <w:sz w:val="24"/>
          <w:szCs w:val="24"/>
        </w:rPr>
      </w:pPr>
    </w:p>
    <w:p w:rsidR="006B3B9E" w:rsidRPr="00AD4A89" w:rsidRDefault="006B3B9E" w:rsidP="006B3B9E">
      <w:pPr>
        <w:pStyle w:val="Standard"/>
        <w:tabs>
          <w:tab w:val="left" w:pos="-480"/>
        </w:tabs>
        <w:autoSpaceDE w:val="0"/>
        <w:ind w:left="20" w:hanging="15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W sprawach nieuregulowanych w niniejszych SWKO mają zastosowanie przepisy Kodeksu Cywilnego z dnia 23.04.1964 r. (Dz.U. z </w:t>
      </w:r>
      <w:r>
        <w:rPr>
          <w:color w:val="000000"/>
          <w:sz w:val="24"/>
          <w:szCs w:val="24"/>
        </w:rPr>
        <w:t xml:space="preserve">2016 r., poz. 380 ze zm.), </w:t>
      </w:r>
      <w:r w:rsidRPr="00AD4A89">
        <w:rPr>
          <w:color w:val="000000"/>
          <w:sz w:val="24"/>
          <w:szCs w:val="24"/>
        </w:rPr>
        <w:t xml:space="preserve">ustawy o działalności leczniczej (Dz.U. </w:t>
      </w:r>
      <w:r>
        <w:rPr>
          <w:color w:val="000000"/>
          <w:sz w:val="24"/>
          <w:szCs w:val="24"/>
        </w:rPr>
        <w:t>z 2016 r., poz. 1638 ze zm.</w:t>
      </w:r>
      <w:r w:rsidRPr="00AD4A89">
        <w:rPr>
          <w:color w:val="000000"/>
          <w:sz w:val="24"/>
          <w:szCs w:val="24"/>
        </w:rPr>
        <w:t xml:space="preserve">), ustawy o świadczeniach opieki zdrowotnej finansowanych ze środków publicznych (Dz.U. </w:t>
      </w:r>
      <w:r>
        <w:rPr>
          <w:color w:val="000000"/>
          <w:sz w:val="24"/>
          <w:szCs w:val="24"/>
        </w:rPr>
        <w:t>z 2016 r., poz. 1793 ze zm.)</w:t>
      </w:r>
      <w:r w:rsidRPr="00AD4A89">
        <w:rPr>
          <w:color w:val="000000"/>
          <w:sz w:val="24"/>
          <w:szCs w:val="24"/>
        </w:rPr>
        <w:t xml:space="preserve"> przepisy wykonawcze do nich oraz inne akty prawne mające zastosowanie przy zawieraniu umowy i jej realizacji. </w:t>
      </w:r>
      <w:r w:rsidRPr="00AD4A89">
        <w:rPr>
          <w:b/>
          <w:bCs/>
          <w:color w:val="000000"/>
          <w:sz w:val="24"/>
          <w:szCs w:val="24"/>
        </w:rPr>
        <w:tab/>
      </w: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252CF2" w:rsidRDefault="00252CF2" w:rsidP="006B3B9E">
      <w:pPr>
        <w:jc w:val="right"/>
        <w:rPr>
          <w:b/>
          <w:i/>
          <w:color w:val="000000"/>
          <w:szCs w:val="24"/>
        </w:rPr>
      </w:pPr>
    </w:p>
    <w:p w:rsidR="006B3B9E" w:rsidRPr="00AD4A89" w:rsidRDefault="006B3B9E" w:rsidP="006B3B9E">
      <w:pPr>
        <w:jc w:val="right"/>
        <w:rPr>
          <w:b/>
          <w:i/>
          <w:color w:val="000000"/>
          <w:szCs w:val="24"/>
        </w:rPr>
      </w:pPr>
      <w:r w:rsidRPr="00AD4A89">
        <w:rPr>
          <w:b/>
          <w:i/>
          <w:color w:val="000000"/>
          <w:szCs w:val="24"/>
        </w:rPr>
        <w:lastRenderedPageBreak/>
        <w:t>Załącznik nr 1</w:t>
      </w:r>
      <w:r>
        <w:rPr>
          <w:b/>
          <w:i/>
          <w:color w:val="000000"/>
          <w:szCs w:val="24"/>
        </w:rPr>
        <w:t xml:space="preserve"> do SWKO</w:t>
      </w: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............................................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      /pieczątka firmowa/</w:t>
      </w:r>
    </w:p>
    <w:p w:rsidR="006B3B9E" w:rsidRPr="00AD4A89" w:rsidRDefault="006B3B9E" w:rsidP="006B3B9E">
      <w:pPr>
        <w:ind w:left="4248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    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O F E R T A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 xml:space="preserve">na wykonanie świadczeń 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na zadanie pod nazwą: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</w:p>
    <w:p w:rsidR="006B3B9E" w:rsidRDefault="006B3B9E" w:rsidP="006B3B9E">
      <w:pPr>
        <w:shd w:val="clear" w:color="auto" w:fill="FFFFFF"/>
        <w:jc w:val="center"/>
        <w:rPr>
          <w:b/>
          <w:i/>
          <w:color w:val="000000"/>
          <w:szCs w:val="24"/>
          <w:shd w:val="clear" w:color="auto" w:fill="FFC000"/>
        </w:rPr>
      </w:pPr>
      <w:r w:rsidRPr="00AD4A89">
        <w:rPr>
          <w:b/>
          <w:i/>
          <w:color w:val="000000"/>
          <w:szCs w:val="24"/>
        </w:rPr>
        <w:t>„„</w:t>
      </w:r>
      <w:r w:rsidRPr="003C5BE2">
        <w:rPr>
          <w:b/>
          <w:i/>
          <w:color w:val="000000"/>
          <w:szCs w:val="24"/>
          <w:shd w:val="clear" w:color="auto" w:fill="FFFFFF"/>
        </w:rPr>
        <w:t>Pobieranie materiału oraz wykonywanie badań laboratoryjnych</w:t>
      </w:r>
      <w:r>
        <w:rPr>
          <w:b/>
          <w:i/>
          <w:color w:val="000000"/>
          <w:szCs w:val="24"/>
          <w:shd w:val="clear" w:color="auto" w:fill="FFC000"/>
        </w:rPr>
        <w:t xml:space="preserve"> </w:t>
      </w:r>
    </w:p>
    <w:p w:rsidR="006B3B9E" w:rsidRPr="00AD4A89" w:rsidRDefault="006B3B9E" w:rsidP="006B3B9E">
      <w:pPr>
        <w:shd w:val="clear" w:color="auto" w:fill="FFFFFF"/>
        <w:jc w:val="center"/>
        <w:rPr>
          <w:b/>
          <w:i/>
          <w:color w:val="000000"/>
          <w:szCs w:val="24"/>
        </w:rPr>
      </w:pPr>
      <w:r w:rsidRPr="003C5BE2">
        <w:rPr>
          <w:b/>
          <w:i/>
          <w:color w:val="000000"/>
          <w:szCs w:val="24"/>
          <w:shd w:val="clear" w:color="auto" w:fill="FFFFFF"/>
        </w:rPr>
        <w:t>dla Samodzielnego Publicznego Zakładu Opieki Zdrowotnej w Sławkowie</w:t>
      </w:r>
      <w:r w:rsidRPr="00AD4A89">
        <w:rPr>
          <w:b/>
          <w:i/>
          <w:color w:val="000000"/>
          <w:szCs w:val="24"/>
        </w:rPr>
        <w:t>”</w:t>
      </w:r>
    </w:p>
    <w:p w:rsidR="006B3B9E" w:rsidRPr="00AD4A89" w:rsidRDefault="006B3B9E" w:rsidP="006B3B9E">
      <w:pPr>
        <w:jc w:val="center"/>
        <w:rPr>
          <w:b/>
          <w:i/>
          <w:color w:val="000000"/>
          <w:szCs w:val="24"/>
        </w:rPr>
      </w:pPr>
    </w:p>
    <w:p w:rsidR="006B3B9E" w:rsidRPr="00AD4A89" w:rsidRDefault="006B3B9E" w:rsidP="006B3B9E">
      <w:pPr>
        <w:spacing w:line="360" w:lineRule="auto"/>
        <w:rPr>
          <w:b/>
          <w:color w:val="000000"/>
          <w:szCs w:val="24"/>
        </w:rPr>
      </w:pPr>
    </w:p>
    <w:p w:rsidR="006B3B9E" w:rsidRPr="00AD4A89" w:rsidRDefault="006B3B9E" w:rsidP="006B3B9E">
      <w:pPr>
        <w:spacing w:line="360" w:lineRule="auto"/>
        <w:rPr>
          <w:b/>
          <w:color w:val="000000"/>
          <w:szCs w:val="24"/>
          <w:u w:val="single"/>
        </w:rPr>
      </w:pPr>
      <w:r w:rsidRPr="00AD4A89">
        <w:rPr>
          <w:b/>
          <w:color w:val="000000"/>
          <w:szCs w:val="24"/>
        </w:rPr>
        <w:t xml:space="preserve">I. </w:t>
      </w:r>
      <w:r w:rsidRPr="00AD4A89">
        <w:rPr>
          <w:color w:val="000000"/>
          <w:szCs w:val="24"/>
        </w:rPr>
        <w:t xml:space="preserve"> DANE WYKONAWCY</w:t>
      </w:r>
    </w:p>
    <w:p w:rsidR="006B3B9E" w:rsidRPr="00AD4A89" w:rsidRDefault="006B3B9E" w:rsidP="006B3B9E">
      <w:pPr>
        <w:spacing w:line="360" w:lineRule="auto"/>
        <w:rPr>
          <w:color w:val="000000"/>
          <w:szCs w:val="24"/>
        </w:rPr>
      </w:pPr>
      <w:r w:rsidRPr="00AD4A89">
        <w:rPr>
          <w:color w:val="000000"/>
          <w:szCs w:val="24"/>
        </w:rPr>
        <w:t>1). ................................................................................................................................................................</w:t>
      </w:r>
    </w:p>
    <w:p w:rsidR="006B3B9E" w:rsidRPr="00AD4A89" w:rsidRDefault="006B3B9E" w:rsidP="006B3B9E">
      <w:pPr>
        <w:spacing w:line="360" w:lineRule="auto"/>
        <w:ind w:left="2832" w:firstLine="708"/>
        <w:rPr>
          <w:color w:val="000000"/>
          <w:szCs w:val="24"/>
        </w:rPr>
      </w:pPr>
      <w:r w:rsidRPr="00AD4A89">
        <w:rPr>
          <w:color w:val="000000"/>
          <w:szCs w:val="24"/>
        </w:rPr>
        <w:t>/nazwa, siedziba/</w:t>
      </w:r>
    </w:p>
    <w:p w:rsidR="006B3B9E" w:rsidRPr="00AD4A89" w:rsidRDefault="006B3B9E" w:rsidP="006B3B9E">
      <w:pPr>
        <w:spacing w:line="360" w:lineRule="auto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2) Nr NIP ....................................., REGON .................................., Nr rejestru ( podmiotów leczniczych, izby samorządu *)............................................................................................................................................</w:t>
      </w:r>
    </w:p>
    <w:p w:rsidR="006B3B9E" w:rsidRPr="00AD4A89" w:rsidRDefault="006B3B9E" w:rsidP="006B3B9E">
      <w:pPr>
        <w:spacing w:line="360" w:lineRule="auto"/>
        <w:rPr>
          <w:color w:val="000000"/>
          <w:szCs w:val="24"/>
        </w:rPr>
      </w:pPr>
      <w:r w:rsidRPr="00AD4A89">
        <w:rPr>
          <w:color w:val="000000"/>
          <w:szCs w:val="24"/>
        </w:rPr>
        <w:t>3) Organ rejestrowy i Nr wpisu do KRS/centralnej ewidencji i informacji o działalności gospodarczej  * ................................................................................................................................................................</w:t>
      </w:r>
    </w:p>
    <w:p w:rsidR="006B3B9E" w:rsidRPr="00AD4A89" w:rsidRDefault="006B3B9E" w:rsidP="006B3B9E">
      <w:pPr>
        <w:spacing w:line="360" w:lineRule="auto"/>
        <w:rPr>
          <w:color w:val="000000"/>
          <w:szCs w:val="24"/>
        </w:rPr>
      </w:pPr>
      <w:r w:rsidRPr="00AD4A89">
        <w:rPr>
          <w:color w:val="000000"/>
          <w:szCs w:val="24"/>
        </w:rPr>
        <w:t>………………………………………………………………………………………………………………………………………….…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b/>
          <w:color w:val="000000"/>
          <w:szCs w:val="24"/>
        </w:rPr>
        <w:t>II.</w:t>
      </w:r>
      <w:r w:rsidRPr="00AD4A89">
        <w:rPr>
          <w:color w:val="000000"/>
          <w:szCs w:val="24"/>
        </w:rPr>
        <w:t xml:space="preserve"> Deklaruję, że zapewnię świadczenie usług w zakresie </w:t>
      </w:r>
      <w:r>
        <w:rPr>
          <w:color w:val="000000"/>
          <w:szCs w:val="24"/>
        </w:rPr>
        <w:t xml:space="preserve">pobierania materiału do badań laboratoryjnych w  punkcie pobrań usytuowanym  na terenie SPZOZ w Sławkowie przy </w:t>
      </w:r>
      <w:proofErr w:type="spellStart"/>
      <w:r>
        <w:rPr>
          <w:color w:val="000000"/>
          <w:szCs w:val="24"/>
        </w:rPr>
        <w:t>ul.PCK</w:t>
      </w:r>
      <w:proofErr w:type="spellEnd"/>
      <w:r>
        <w:rPr>
          <w:color w:val="000000"/>
          <w:szCs w:val="24"/>
        </w:rPr>
        <w:t xml:space="preserve"> 3 oraz </w:t>
      </w:r>
      <w:r w:rsidRPr="00AD4A89">
        <w:rPr>
          <w:color w:val="000000"/>
          <w:szCs w:val="24"/>
        </w:rPr>
        <w:t xml:space="preserve">wykonywania </w:t>
      </w:r>
      <w:r w:rsidRPr="007941A3">
        <w:rPr>
          <w:color w:val="000000"/>
          <w:szCs w:val="24"/>
          <w:shd w:val="clear" w:color="auto" w:fill="FFFFFF"/>
        </w:rPr>
        <w:t xml:space="preserve">badań laboratoryjnych: hematologicznych, biochemicznych, mikrobiologicznych i </w:t>
      </w:r>
      <w:proofErr w:type="spellStart"/>
      <w:r w:rsidRPr="007941A3">
        <w:rPr>
          <w:color w:val="000000"/>
          <w:szCs w:val="24"/>
          <w:shd w:val="clear" w:color="auto" w:fill="FFFFFF"/>
        </w:rPr>
        <w:t>mykologicznych</w:t>
      </w:r>
      <w:proofErr w:type="spellEnd"/>
      <w:r w:rsidRPr="007941A3">
        <w:rPr>
          <w:color w:val="000000"/>
          <w:szCs w:val="24"/>
          <w:shd w:val="clear" w:color="auto" w:fill="FFFFFF"/>
        </w:rPr>
        <w:t xml:space="preserve">  w laboratorium położonym nie dalej niż w odległości </w:t>
      </w:r>
      <w:r>
        <w:rPr>
          <w:color w:val="000000"/>
          <w:szCs w:val="24"/>
          <w:shd w:val="clear" w:color="auto" w:fill="FFFFFF"/>
        </w:rPr>
        <w:t>50 km</w:t>
      </w:r>
      <w:r w:rsidRPr="007941A3">
        <w:rPr>
          <w:color w:val="000000"/>
          <w:szCs w:val="24"/>
          <w:shd w:val="clear" w:color="auto" w:fill="FFFFFF"/>
        </w:rPr>
        <w:t xml:space="preserve"> od siedziby Zamawiającego</w:t>
      </w:r>
      <w:r>
        <w:rPr>
          <w:b/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>zgodnie z warunkami niniejszego konkursu.</w:t>
      </w:r>
    </w:p>
    <w:p w:rsidR="006B3B9E" w:rsidRDefault="006B3B9E" w:rsidP="006B3B9E">
      <w:pPr>
        <w:spacing w:line="360" w:lineRule="auto"/>
        <w:rPr>
          <w:b/>
          <w:color w:val="000000"/>
          <w:szCs w:val="24"/>
        </w:rPr>
      </w:pPr>
    </w:p>
    <w:p w:rsidR="006B3B9E" w:rsidRPr="00AD4A89" w:rsidRDefault="006B3B9E" w:rsidP="006B3B9E">
      <w:pPr>
        <w:spacing w:line="360" w:lineRule="auto"/>
        <w:rPr>
          <w:color w:val="000000"/>
          <w:szCs w:val="24"/>
        </w:rPr>
      </w:pPr>
      <w:r w:rsidRPr="00AD4A89">
        <w:rPr>
          <w:b/>
          <w:color w:val="000000"/>
          <w:szCs w:val="24"/>
        </w:rPr>
        <w:t>III.</w:t>
      </w:r>
      <w:r w:rsidRPr="00AD4A89">
        <w:rPr>
          <w:color w:val="000000"/>
          <w:szCs w:val="24"/>
        </w:rPr>
        <w:t xml:space="preserve"> Deklaruję termin płatności 30 dni.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b/>
          <w:color w:val="000000"/>
          <w:szCs w:val="24"/>
        </w:rPr>
        <w:t>IV.</w:t>
      </w:r>
      <w:r w:rsidRPr="00AD4A89">
        <w:rPr>
          <w:color w:val="000000"/>
          <w:szCs w:val="24"/>
        </w:rPr>
        <w:t xml:space="preserve"> Oświadczam, że zapoznałem się z treścią ogłoszenia, warunkami konkursu, projektem umowy                        i akceptuję zapisy w nich zawarte bez zastrzeżeń. </w:t>
      </w:r>
    </w:p>
    <w:p w:rsidR="006B3B9E" w:rsidRDefault="006B3B9E" w:rsidP="006B3B9E">
      <w:pPr>
        <w:pStyle w:val="Tekstpodstawowywcity"/>
        <w:jc w:val="both"/>
        <w:rPr>
          <w:b/>
          <w:color w:val="000000"/>
          <w:sz w:val="24"/>
          <w:szCs w:val="24"/>
          <w:lang w:val="pl-PL"/>
        </w:rPr>
      </w:pP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 w:rsidRPr="00AD4A89">
        <w:rPr>
          <w:b/>
          <w:color w:val="000000"/>
          <w:sz w:val="24"/>
          <w:szCs w:val="24"/>
        </w:rPr>
        <w:t>V.</w:t>
      </w:r>
      <w:r w:rsidRPr="00AD4A89">
        <w:rPr>
          <w:color w:val="000000"/>
          <w:sz w:val="24"/>
          <w:szCs w:val="24"/>
        </w:rPr>
        <w:t xml:space="preserve"> </w:t>
      </w:r>
      <w:r w:rsidRPr="00AD4A89">
        <w:rPr>
          <w:b/>
          <w:i/>
          <w:color w:val="000000"/>
          <w:sz w:val="24"/>
          <w:szCs w:val="24"/>
        </w:rPr>
        <w:t>Oświadczam, że: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</w:p>
    <w:p w:rsidR="006B3B9E" w:rsidRDefault="006B3B9E" w:rsidP="006B3B9E">
      <w:pPr>
        <w:pStyle w:val="Tekstpodstawowywcity"/>
        <w:jc w:val="both"/>
        <w:rPr>
          <w:color w:val="000000"/>
          <w:sz w:val="24"/>
          <w:szCs w:val="24"/>
          <w:lang w:val="pl-PL"/>
        </w:rPr>
      </w:pPr>
      <w:r w:rsidRPr="00AD4A89">
        <w:rPr>
          <w:color w:val="000000"/>
          <w:sz w:val="24"/>
          <w:szCs w:val="24"/>
        </w:rPr>
        <w:t xml:space="preserve">1. Zapewnię świadczenie usług w zakresie </w:t>
      </w:r>
      <w:r>
        <w:rPr>
          <w:color w:val="000000"/>
          <w:sz w:val="24"/>
          <w:szCs w:val="24"/>
          <w:lang w:val="pl-PL"/>
        </w:rPr>
        <w:t xml:space="preserve">pobierania materiału do badań w  punkcie pobrań usytuowanym  na terenie SPZOZ w Sławkowie przy </w:t>
      </w:r>
      <w:proofErr w:type="spellStart"/>
      <w:r>
        <w:rPr>
          <w:color w:val="000000"/>
          <w:sz w:val="24"/>
          <w:szCs w:val="24"/>
          <w:lang w:val="pl-PL"/>
        </w:rPr>
        <w:t>ul.PCK</w:t>
      </w:r>
      <w:proofErr w:type="spellEnd"/>
      <w:r>
        <w:rPr>
          <w:color w:val="000000"/>
          <w:sz w:val="24"/>
          <w:szCs w:val="24"/>
          <w:lang w:val="pl-PL"/>
        </w:rPr>
        <w:t xml:space="preserve"> 3 oraz </w:t>
      </w:r>
      <w:r w:rsidRPr="00AD4A89">
        <w:rPr>
          <w:color w:val="000000"/>
          <w:sz w:val="24"/>
          <w:szCs w:val="24"/>
        </w:rPr>
        <w:t xml:space="preserve">wykonywania badań </w:t>
      </w:r>
      <w:r>
        <w:rPr>
          <w:color w:val="000000"/>
          <w:sz w:val="24"/>
          <w:szCs w:val="24"/>
          <w:lang w:val="pl-PL"/>
        </w:rPr>
        <w:t>laboratoryjnych</w:t>
      </w:r>
      <w:r w:rsidRPr="00AD4A89">
        <w:rPr>
          <w:color w:val="000000"/>
          <w:sz w:val="24"/>
          <w:szCs w:val="24"/>
        </w:rPr>
        <w:t xml:space="preserve"> określonych w ofercie</w:t>
      </w:r>
      <w:r>
        <w:rPr>
          <w:color w:val="000000"/>
          <w:sz w:val="24"/>
          <w:szCs w:val="24"/>
          <w:lang w:val="pl-PL"/>
        </w:rPr>
        <w:t>,</w:t>
      </w:r>
      <w:r w:rsidRPr="00AD4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l-PL"/>
        </w:rPr>
        <w:t xml:space="preserve">w laboratorium </w:t>
      </w:r>
      <w:r w:rsidRPr="001864D3">
        <w:rPr>
          <w:color w:val="000000"/>
          <w:sz w:val="24"/>
          <w:szCs w:val="24"/>
          <w:shd w:val="clear" w:color="auto" w:fill="FFFFFF"/>
        </w:rPr>
        <w:t>położon</w:t>
      </w:r>
      <w:r>
        <w:rPr>
          <w:color w:val="000000"/>
          <w:sz w:val="24"/>
          <w:szCs w:val="24"/>
          <w:shd w:val="clear" w:color="auto" w:fill="FFFFFF"/>
          <w:lang w:val="pl-PL"/>
        </w:rPr>
        <w:t xml:space="preserve">ym </w:t>
      </w:r>
      <w:r w:rsidRPr="001864D3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1864D3">
        <w:rPr>
          <w:color w:val="000000"/>
          <w:sz w:val="24"/>
          <w:szCs w:val="24"/>
          <w:shd w:val="clear" w:color="auto" w:fill="FFFFFF"/>
        </w:rPr>
        <w:t xml:space="preserve"> nie dalej </w:t>
      </w:r>
      <w:r w:rsidRPr="001864D3">
        <w:rPr>
          <w:color w:val="000000"/>
          <w:sz w:val="24"/>
          <w:szCs w:val="24"/>
          <w:shd w:val="clear" w:color="auto" w:fill="FFFFFF"/>
          <w:lang w:val="pl-PL"/>
        </w:rPr>
        <w:t xml:space="preserve">niż w </w:t>
      </w:r>
      <w:r w:rsidRPr="001864D3">
        <w:rPr>
          <w:color w:val="000000"/>
          <w:sz w:val="24"/>
          <w:szCs w:val="24"/>
          <w:lang w:val="pl-PL"/>
        </w:rPr>
        <w:t>odległości</w:t>
      </w:r>
      <w:r>
        <w:rPr>
          <w:color w:val="000000"/>
          <w:sz w:val="24"/>
          <w:szCs w:val="24"/>
          <w:lang w:val="pl-PL"/>
        </w:rPr>
        <w:t xml:space="preserve">  50 km. Czas trwania umowy</w:t>
      </w:r>
      <w:r w:rsidRPr="00AD4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l-PL"/>
        </w:rPr>
        <w:t>3</w:t>
      </w:r>
      <w:r w:rsidRPr="00AD4A89">
        <w:rPr>
          <w:color w:val="000000"/>
          <w:sz w:val="24"/>
          <w:szCs w:val="24"/>
        </w:rPr>
        <w:t xml:space="preserve"> lat</w:t>
      </w:r>
      <w:r>
        <w:rPr>
          <w:color w:val="000000"/>
          <w:sz w:val="24"/>
          <w:szCs w:val="24"/>
          <w:lang w:val="pl-PL"/>
        </w:rPr>
        <w:t>a</w:t>
      </w:r>
      <w:r w:rsidRPr="00AD4A89">
        <w:rPr>
          <w:color w:val="000000"/>
          <w:sz w:val="24"/>
          <w:szCs w:val="24"/>
        </w:rPr>
        <w:t xml:space="preserve">. Badania będą świadczone kompleksowo tzn. zapewnię wykonywanie wszystkich badań określonych w ofercie. Dostępność do </w:t>
      </w:r>
      <w:r>
        <w:rPr>
          <w:color w:val="000000"/>
          <w:sz w:val="24"/>
          <w:szCs w:val="24"/>
          <w:lang w:val="pl-PL"/>
        </w:rPr>
        <w:t>punktu pobrań na terenie SPZOZ w Sławkowie od poniedziałku do piątku w godzinach co najmniej 7.00 – 9.30.</w:t>
      </w:r>
      <w:r w:rsidRPr="001864D3">
        <w:rPr>
          <w:color w:val="000000"/>
          <w:sz w:val="24"/>
          <w:szCs w:val="24"/>
        </w:rPr>
        <w:t xml:space="preserve"> </w:t>
      </w:r>
      <w:r w:rsidRPr="00AD4A89">
        <w:rPr>
          <w:color w:val="000000"/>
          <w:sz w:val="24"/>
          <w:szCs w:val="24"/>
        </w:rPr>
        <w:t>Dostępność do</w:t>
      </w:r>
      <w:r>
        <w:rPr>
          <w:color w:val="000000"/>
          <w:sz w:val="24"/>
          <w:szCs w:val="24"/>
          <w:lang w:val="pl-PL"/>
        </w:rPr>
        <w:t xml:space="preserve"> </w:t>
      </w:r>
      <w:r w:rsidRPr="00AD4A89">
        <w:rPr>
          <w:color w:val="000000"/>
          <w:sz w:val="24"/>
          <w:szCs w:val="24"/>
        </w:rPr>
        <w:t xml:space="preserve">laboratorium: w dni robocze od godz. </w:t>
      </w:r>
      <w:r>
        <w:rPr>
          <w:color w:val="000000"/>
          <w:sz w:val="24"/>
          <w:szCs w:val="24"/>
          <w:lang w:val="pl-PL"/>
        </w:rPr>
        <w:t>8</w:t>
      </w:r>
      <w:r w:rsidRPr="00AD4A89">
        <w:rPr>
          <w:color w:val="000000"/>
          <w:sz w:val="24"/>
          <w:szCs w:val="24"/>
        </w:rPr>
        <w:t xml:space="preserve">.00 do </w:t>
      </w:r>
      <w:r>
        <w:rPr>
          <w:color w:val="000000"/>
          <w:sz w:val="24"/>
          <w:szCs w:val="24"/>
          <w:lang w:val="pl-PL"/>
        </w:rPr>
        <w:t>18.00</w:t>
      </w:r>
      <w:r w:rsidRPr="00AD4A89">
        <w:rPr>
          <w:color w:val="000000"/>
          <w:sz w:val="24"/>
          <w:szCs w:val="24"/>
        </w:rPr>
        <w:t xml:space="preserve">. W przypadku gdyby z jakichkolwiek </w:t>
      </w:r>
      <w:r w:rsidRPr="00AD4A89">
        <w:rPr>
          <w:color w:val="000000"/>
          <w:sz w:val="24"/>
          <w:szCs w:val="24"/>
        </w:rPr>
        <w:lastRenderedPageBreak/>
        <w:t xml:space="preserve">powodów wykonywanie badań nie było możliwe na terenie </w:t>
      </w:r>
      <w:r>
        <w:rPr>
          <w:color w:val="000000"/>
          <w:sz w:val="24"/>
          <w:szCs w:val="24"/>
          <w:lang w:val="pl-PL"/>
        </w:rPr>
        <w:t xml:space="preserve">laboratorium </w:t>
      </w:r>
      <w:r w:rsidRPr="001864D3">
        <w:rPr>
          <w:color w:val="000000"/>
          <w:sz w:val="24"/>
          <w:szCs w:val="24"/>
          <w:shd w:val="clear" w:color="auto" w:fill="FFFFFF"/>
        </w:rPr>
        <w:t>położon</w:t>
      </w:r>
      <w:r w:rsidRPr="001864D3">
        <w:rPr>
          <w:color w:val="000000"/>
          <w:sz w:val="24"/>
          <w:szCs w:val="24"/>
          <w:shd w:val="clear" w:color="auto" w:fill="FFFFFF"/>
          <w:lang w:val="pl-PL"/>
        </w:rPr>
        <w:t xml:space="preserve">ego </w:t>
      </w:r>
      <w:r w:rsidRPr="001864D3">
        <w:rPr>
          <w:color w:val="000000"/>
          <w:sz w:val="24"/>
          <w:szCs w:val="24"/>
          <w:shd w:val="clear" w:color="auto" w:fill="FFFFFF"/>
        </w:rPr>
        <w:t xml:space="preserve"> nie dalej </w:t>
      </w:r>
      <w:r w:rsidRPr="001864D3">
        <w:rPr>
          <w:color w:val="000000"/>
          <w:sz w:val="24"/>
          <w:szCs w:val="24"/>
          <w:shd w:val="clear" w:color="auto" w:fill="FFFFFF"/>
          <w:lang w:val="pl-PL"/>
        </w:rPr>
        <w:t xml:space="preserve">niż w </w:t>
      </w:r>
      <w:r w:rsidRPr="001864D3">
        <w:rPr>
          <w:color w:val="000000"/>
          <w:sz w:val="24"/>
          <w:szCs w:val="24"/>
          <w:lang w:val="pl-PL"/>
        </w:rPr>
        <w:t>odległości</w:t>
      </w:r>
      <w:r>
        <w:rPr>
          <w:color w:val="000000"/>
          <w:sz w:val="24"/>
          <w:szCs w:val="24"/>
          <w:lang w:val="pl-PL"/>
        </w:rPr>
        <w:t xml:space="preserve">  50 km</w:t>
      </w:r>
      <w:r w:rsidRPr="00AD4A89">
        <w:rPr>
          <w:color w:val="000000"/>
          <w:sz w:val="24"/>
          <w:szCs w:val="24"/>
        </w:rPr>
        <w:t xml:space="preserve"> zapewnię wykonanie tych badań  w innym laboratorium po cenach wskazanych w ofercie z zachowaniem czasu oczekiwania na wynik wynikającego z oferty.</w:t>
      </w:r>
    </w:p>
    <w:p w:rsidR="006B3B9E" w:rsidRPr="001864D3" w:rsidRDefault="006B3B9E" w:rsidP="006B3B9E">
      <w:pPr>
        <w:pStyle w:val="Tekstpodstawowywcity"/>
        <w:jc w:val="both"/>
        <w:rPr>
          <w:b/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B</w:t>
      </w:r>
      <w:proofErr w:type="spellStart"/>
      <w:r w:rsidRPr="00AD4A89">
        <w:rPr>
          <w:color w:val="000000"/>
          <w:sz w:val="24"/>
          <w:szCs w:val="24"/>
        </w:rPr>
        <w:t>adania</w:t>
      </w:r>
      <w:proofErr w:type="spellEnd"/>
      <w:r w:rsidRPr="00AD4A89">
        <w:rPr>
          <w:color w:val="000000"/>
          <w:sz w:val="24"/>
          <w:szCs w:val="24"/>
        </w:rPr>
        <w:t xml:space="preserve"> „na cito” będą wykonywane </w:t>
      </w:r>
      <w:r>
        <w:rPr>
          <w:color w:val="000000"/>
          <w:sz w:val="24"/>
          <w:szCs w:val="24"/>
          <w:lang w:val="pl-PL"/>
        </w:rPr>
        <w:t>niezwłocznie po dostarczeniu materiału do laboratorium.</w:t>
      </w:r>
    </w:p>
    <w:p w:rsidR="006B3B9E" w:rsidRPr="00D84D5D" w:rsidRDefault="006B3B9E" w:rsidP="006B3B9E">
      <w:pPr>
        <w:pStyle w:val="Tekstpodstawowywcity"/>
        <w:jc w:val="both"/>
        <w:rPr>
          <w:color w:val="000000"/>
          <w:sz w:val="24"/>
          <w:szCs w:val="24"/>
          <w:lang w:val="pl-PL"/>
        </w:rPr>
      </w:pPr>
      <w:r w:rsidRPr="00AD4A89">
        <w:rPr>
          <w:color w:val="000000"/>
          <w:sz w:val="24"/>
          <w:szCs w:val="24"/>
        </w:rPr>
        <w:t>2.  Zaadoptuj</w:t>
      </w:r>
      <w:r>
        <w:rPr>
          <w:color w:val="000000"/>
          <w:sz w:val="24"/>
          <w:szCs w:val="24"/>
          <w:lang w:val="pl-PL"/>
        </w:rPr>
        <w:t>ę</w:t>
      </w:r>
      <w:r w:rsidRPr="00AD4A89">
        <w:rPr>
          <w:color w:val="000000"/>
          <w:sz w:val="24"/>
          <w:szCs w:val="24"/>
        </w:rPr>
        <w:t xml:space="preserve"> pomieszczeni</w:t>
      </w:r>
      <w:r>
        <w:rPr>
          <w:color w:val="000000"/>
          <w:sz w:val="24"/>
          <w:szCs w:val="24"/>
          <w:lang w:val="pl-PL"/>
        </w:rPr>
        <w:t>a</w:t>
      </w:r>
      <w:r w:rsidRPr="00AD4A89">
        <w:rPr>
          <w:color w:val="000000"/>
          <w:sz w:val="24"/>
          <w:szCs w:val="24"/>
        </w:rPr>
        <w:t xml:space="preserve"> dzierżawione,  tj. pomieszczeni</w:t>
      </w:r>
      <w:r>
        <w:rPr>
          <w:color w:val="000000"/>
          <w:sz w:val="24"/>
          <w:szCs w:val="24"/>
          <w:lang w:val="pl-PL"/>
        </w:rPr>
        <w:t>a</w:t>
      </w:r>
      <w:r w:rsidRPr="00AD4A89">
        <w:rPr>
          <w:color w:val="000000"/>
          <w:sz w:val="24"/>
          <w:szCs w:val="24"/>
        </w:rPr>
        <w:t xml:space="preserve"> po dawnej </w:t>
      </w:r>
      <w:proofErr w:type="spellStart"/>
      <w:r w:rsidRPr="00AD4A89">
        <w:rPr>
          <w:color w:val="000000"/>
          <w:sz w:val="24"/>
          <w:szCs w:val="24"/>
        </w:rPr>
        <w:t>sterylizatorni</w:t>
      </w:r>
      <w:proofErr w:type="spellEnd"/>
      <w:r w:rsidRPr="00AD4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l-PL"/>
        </w:rPr>
        <w:t xml:space="preserve">znajdujące się na terenie SPZOZ w Sławkowie </w:t>
      </w:r>
      <w:r w:rsidRPr="00AD4A89">
        <w:rPr>
          <w:color w:val="000000"/>
          <w:sz w:val="24"/>
          <w:szCs w:val="24"/>
        </w:rPr>
        <w:t xml:space="preserve">o łącznej powierzchni 12,35 m2, na potrzeby prowadzonej działalności z dostosowaniem do wymogów </w:t>
      </w:r>
      <w:r w:rsidRPr="00AD4A89">
        <w:rPr>
          <w:rStyle w:val="apple-style-span"/>
          <w:rFonts w:eastAsia="Calibri"/>
          <w:color w:val="000000"/>
          <w:sz w:val="24"/>
          <w:szCs w:val="24"/>
        </w:rPr>
        <w:t xml:space="preserve">jakim powinny odpowiadać pomieszczenia </w:t>
      </w:r>
      <w:r>
        <w:rPr>
          <w:rStyle w:val="apple-style-span"/>
          <w:rFonts w:eastAsia="Calibri"/>
          <w:color w:val="000000"/>
          <w:sz w:val="24"/>
          <w:szCs w:val="24"/>
          <w:lang w:val="pl-PL"/>
        </w:rPr>
        <w:t>przeznaczone na punkt pobrań materiału do badań laboratoryjnych.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3</w:t>
      </w:r>
      <w:r w:rsidRPr="00AD4A89">
        <w:rPr>
          <w:color w:val="000000"/>
          <w:sz w:val="24"/>
          <w:szCs w:val="24"/>
        </w:rPr>
        <w:t xml:space="preserve">. Po dokonaniu wizji lokalnej oświadczam, że wydzierżawię pomieszczenia po dawnej </w:t>
      </w:r>
      <w:proofErr w:type="spellStart"/>
      <w:r w:rsidRPr="00AD4A89">
        <w:rPr>
          <w:color w:val="000000"/>
          <w:sz w:val="24"/>
          <w:szCs w:val="24"/>
        </w:rPr>
        <w:t>sterylizatorni</w:t>
      </w:r>
      <w:proofErr w:type="spellEnd"/>
      <w:r w:rsidRPr="00AD4A89">
        <w:rPr>
          <w:color w:val="000000"/>
          <w:sz w:val="24"/>
          <w:szCs w:val="24"/>
        </w:rPr>
        <w:t xml:space="preserve">  w SPZOZ w Sławkowie przy ul. PCK 3 o łącznej powierzchni użytkowej 12,35 m2 na okres </w:t>
      </w:r>
      <w:r>
        <w:rPr>
          <w:color w:val="000000"/>
          <w:sz w:val="24"/>
          <w:szCs w:val="24"/>
          <w:lang w:val="pl-PL"/>
        </w:rPr>
        <w:t>3</w:t>
      </w:r>
      <w:r w:rsidRPr="00AD4A89">
        <w:rPr>
          <w:color w:val="000000"/>
          <w:sz w:val="24"/>
          <w:szCs w:val="24"/>
        </w:rPr>
        <w:t xml:space="preserve"> lat oraz sprzęt </w:t>
      </w:r>
      <w:r>
        <w:rPr>
          <w:color w:val="000000"/>
          <w:sz w:val="24"/>
          <w:szCs w:val="24"/>
          <w:lang w:val="pl-PL"/>
        </w:rPr>
        <w:t xml:space="preserve">wymieniony w </w:t>
      </w:r>
      <w:r w:rsidRPr="00460A40">
        <w:rPr>
          <w:sz w:val="24"/>
          <w:szCs w:val="24"/>
          <w:lang w:val="pl-PL"/>
        </w:rPr>
        <w:t>załączniku nr 3</w:t>
      </w:r>
      <w:r>
        <w:rPr>
          <w:sz w:val="24"/>
          <w:szCs w:val="24"/>
          <w:lang w:val="pl-PL"/>
        </w:rPr>
        <w:t xml:space="preserve"> do SWKO</w:t>
      </w:r>
      <w:r w:rsidRPr="008047A3">
        <w:rPr>
          <w:color w:val="000000"/>
          <w:sz w:val="24"/>
          <w:szCs w:val="24"/>
          <w:lang w:val="pl-PL"/>
        </w:rPr>
        <w:t xml:space="preserve"> </w:t>
      </w:r>
      <w:r w:rsidRPr="00AD4A89">
        <w:rPr>
          <w:color w:val="000000"/>
          <w:sz w:val="24"/>
          <w:szCs w:val="24"/>
        </w:rPr>
        <w:t>począwszy od dnia, w którym rozpocznę działalność w</w:t>
      </w:r>
      <w:r>
        <w:rPr>
          <w:color w:val="000000"/>
          <w:sz w:val="24"/>
          <w:szCs w:val="24"/>
          <w:lang w:val="pl-PL"/>
        </w:rPr>
        <w:t xml:space="preserve"> w/w</w:t>
      </w:r>
      <w:r w:rsidRPr="00AD4A89">
        <w:rPr>
          <w:color w:val="000000"/>
          <w:sz w:val="24"/>
          <w:szCs w:val="24"/>
        </w:rPr>
        <w:t xml:space="preserve"> pomieszczeniach</w:t>
      </w:r>
      <w:r>
        <w:rPr>
          <w:color w:val="000000"/>
          <w:sz w:val="24"/>
          <w:szCs w:val="24"/>
          <w:lang w:val="pl-PL"/>
        </w:rPr>
        <w:t xml:space="preserve"> tj. od dnia 1 kwietnia 2017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4</w:t>
      </w:r>
      <w:r w:rsidRPr="00AD4A89">
        <w:rPr>
          <w:color w:val="000000"/>
          <w:sz w:val="24"/>
          <w:szCs w:val="24"/>
        </w:rPr>
        <w:t xml:space="preserve">. Dysponuję sprzętem medycznym niezbędnym do wykonywania świadczeń, pozwalającym na realizację pełnego zakresu badań wymaganych przez Zamawiającego – w załączeniu do oferty wykaz sprzętu. </w:t>
      </w:r>
    </w:p>
    <w:p w:rsidR="006B3B9E" w:rsidRPr="00AD4A89" w:rsidRDefault="006B3B9E" w:rsidP="006B3B9E">
      <w:pPr>
        <w:pStyle w:val="Tekstpodstawowywcity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5.</w:t>
      </w:r>
      <w:r w:rsidRPr="00AD4A89">
        <w:rPr>
          <w:color w:val="000000"/>
          <w:sz w:val="24"/>
          <w:szCs w:val="24"/>
        </w:rPr>
        <w:t xml:space="preserve"> Posiadam ubezpieczenie od odpowiedzialności cywilnej  - min. suma gwarancyjna ubezpieczenia  </w:t>
      </w:r>
      <w:r w:rsidRPr="002B636F">
        <w:rPr>
          <w:color w:val="000000"/>
          <w:sz w:val="24"/>
          <w:szCs w:val="24"/>
          <w:shd w:val="clear" w:color="auto" w:fill="FFFFFF"/>
        </w:rPr>
        <w:t xml:space="preserve">wynosi </w:t>
      </w:r>
      <w:r>
        <w:rPr>
          <w:color w:val="000000"/>
          <w:sz w:val="24"/>
          <w:szCs w:val="24"/>
          <w:shd w:val="clear" w:color="auto" w:fill="FFFFFF"/>
          <w:lang w:val="pl-PL"/>
        </w:rPr>
        <w:t>350 000</w:t>
      </w:r>
      <w:r w:rsidRPr="00AD4A89">
        <w:rPr>
          <w:color w:val="000000"/>
          <w:sz w:val="24"/>
          <w:szCs w:val="24"/>
        </w:rPr>
        <w:t xml:space="preserve"> euro</w:t>
      </w:r>
      <w:r>
        <w:rPr>
          <w:color w:val="000000"/>
          <w:sz w:val="24"/>
          <w:szCs w:val="24"/>
          <w:lang w:val="pl-PL"/>
        </w:rPr>
        <w:t xml:space="preserve"> (na wszystkie zdarzenia) i 75 000 euro ( na jedno zdarzenie)</w:t>
      </w:r>
      <w:r w:rsidRPr="00AD4A89">
        <w:rPr>
          <w:color w:val="000000"/>
          <w:sz w:val="24"/>
          <w:szCs w:val="24"/>
        </w:rPr>
        <w:t xml:space="preserve"> –</w:t>
      </w:r>
      <w:r w:rsidRPr="00954BAB">
        <w:rPr>
          <w:color w:val="000000"/>
          <w:sz w:val="24"/>
          <w:szCs w:val="24"/>
          <w:shd w:val="clear" w:color="auto" w:fill="FFFFFF"/>
        </w:rPr>
        <w:t>w załączeniu</w:t>
      </w:r>
      <w:r w:rsidRPr="00AD4A89">
        <w:rPr>
          <w:color w:val="000000"/>
          <w:sz w:val="24"/>
          <w:szCs w:val="24"/>
          <w:shd w:val="clear" w:color="auto" w:fill="FFC000"/>
        </w:rPr>
        <w:t xml:space="preserve"> </w:t>
      </w:r>
      <w:r w:rsidRPr="00954BAB">
        <w:rPr>
          <w:color w:val="000000"/>
          <w:sz w:val="24"/>
          <w:szCs w:val="24"/>
          <w:shd w:val="clear" w:color="auto" w:fill="FFFFFF"/>
        </w:rPr>
        <w:t>kopia polisy</w:t>
      </w:r>
      <w:r w:rsidRPr="00AD4A89">
        <w:rPr>
          <w:color w:val="000000"/>
          <w:sz w:val="24"/>
          <w:szCs w:val="24"/>
        </w:rPr>
        <w:t>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6</w:t>
      </w:r>
      <w:r w:rsidRPr="00AD4A89">
        <w:rPr>
          <w:color w:val="000000"/>
          <w:sz w:val="24"/>
          <w:szCs w:val="24"/>
        </w:rPr>
        <w:t xml:space="preserve">. Zapewnię potrzebną ilość sprzętu do pobierania materiału </w:t>
      </w:r>
      <w:r>
        <w:rPr>
          <w:color w:val="000000"/>
          <w:sz w:val="24"/>
          <w:szCs w:val="24"/>
          <w:lang w:val="pl-PL"/>
        </w:rPr>
        <w:t>do badań</w:t>
      </w:r>
      <w:r w:rsidRPr="00AD4A89">
        <w:rPr>
          <w:color w:val="000000"/>
          <w:sz w:val="24"/>
          <w:szCs w:val="24"/>
        </w:rPr>
        <w:t xml:space="preserve"> oraz zapewnię przechowanie materiału biologicznego po pobraniu z jednoczesnym zabezpieczeniem materiału na czas transportu (np. stojaki na probówki) zgodnie z obowiązującymi przepisami w tym zakresie</w:t>
      </w:r>
      <w:r>
        <w:rPr>
          <w:color w:val="000000"/>
          <w:sz w:val="24"/>
          <w:szCs w:val="24"/>
          <w:lang w:val="pl-PL"/>
        </w:rPr>
        <w:t>.</w:t>
      </w:r>
      <w:r w:rsidRPr="00AD4A89">
        <w:rPr>
          <w:color w:val="000000"/>
          <w:sz w:val="24"/>
          <w:szCs w:val="24"/>
        </w:rPr>
        <w:t xml:space="preserve">  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7</w:t>
      </w:r>
      <w:r w:rsidRPr="00AD4A89">
        <w:rPr>
          <w:color w:val="000000"/>
          <w:sz w:val="24"/>
          <w:szCs w:val="24"/>
        </w:rPr>
        <w:t xml:space="preserve">. Zapewnię dostępność  procedur pobierania materiału do badań mikrobiologicznych i analitycznych oraz szkolenia z zakresu pobierania materiału i zapobiegania błędom </w:t>
      </w:r>
      <w:proofErr w:type="spellStart"/>
      <w:r w:rsidRPr="00AD4A89">
        <w:rPr>
          <w:color w:val="000000"/>
          <w:sz w:val="24"/>
          <w:szCs w:val="24"/>
        </w:rPr>
        <w:t>przedlaboratoryjnym</w:t>
      </w:r>
      <w:proofErr w:type="spellEnd"/>
      <w:r w:rsidRPr="00AD4A89">
        <w:rPr>
          <w:color w:val="000000"/>
          <w:sz w:val="24"/>
          <w:szCs w:val="24"/>
        </w:rPr>
        <w:t>, a jeżeli zaistnieje taka potrzeba również szkolenie w zakresie odczytywania wyników dla pracowników SPZOZ</w:t>
      </w:r>
      <w:r>
        <w:rPr>
          <w:color w:val="000000"/>
          <w:sz w:val="24"/>
          <w:szCs w:val="24"/>
        </w:rPr>
        <w:t xml:space="preserve"> w Sławkowie</w:t>
      </w:r>
      <w:r w:rsidRPr="00AD4A89">
        <w:rPr>
          <w:color w:val="000000"/>
          <w:sz w:val="24"/>
          <w:szCs w:val="24"/>
        </w:rPr>
        <w:t>.</w:t>
      </w:r>
    </w:p>
    <w:p w:rsidR="006B3B9E" w:rsidRPr="00AD4A89" w:rsidRDefault="006B3B9E" w:rsidP="006B3B9E">
      <w:pPr>
        <w:jc w:val="both"/>
        <w:rPr>
          <w:bCs/>
          <w:color w:val="000000"/>
          <w:kern w:val="144"/>
          <w:szCs w:val="24"/>
        </w:rPr>
      </w:pPr>
      <w:r>
        <w:rPr>
          <w:color w:val="000000"/>
          <w:szCs w:val="24"/>
        </w:rPr>
        <w:t>8</w:t>
      </w:r>
      <w:r w:rsidRPr="00AD4A89">
        <w:rPr>
          <w:color w:val="000000"/>
          <w:szCs w:val="24"/>
        </w:rPr>
        <w:t>. Zapewnię wykonywanie badań</w:t>
      </w:r>
      <w:r w:rsidRPr="00AD4A89">
        <w:rPr>
          <w:bCs/>
          <w:color w:val="000000"/>
          <w:kern w:val="144"/>
          <w:szCs w:val="24"/>
        </w:rPr>
        <w:t xml:space="preserve"> przy zachowaniu należytej staranności wg zaleceń Zespołu ds. Organizacji systemu jakości w laboratoriach diagnostycznych w Polsce, powołanym przez Ministra Zdrowia i według zaleceń konsultantów krajowych ds. analityki medycznej mikrobiologii oraz zgodnie z posiadaną wiedzą diagnostyczną, obowiązującymi wymogami i standardami na zasadach wynikających z ustawy o zakładach opieki zdrowotnej oraz rozporządzeń Ministra Zdrowia w sprawie wymagań jakim powinny odpowiadać medyczne laboratoria diagnostyczne:</w:t>
      </w:r>
    </w:p>
    <w:p w:rsidR="006B3B9E" w:rsidRPr="00013FB3" w:rsidRDefault="006B3B9E" w:rsidP="006B3B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13FB3">
        <w:rPr>
          <w:color w:val="000000"/>
          <w:szCs w:val="24"/>
        </w:rPr>
        <w:t xml:space="preserve">Zgodnie z </w:t>
      </w:r>
      <w:r w:rsidRPr="00013FB3">
        <w:rPr>
          <w:bCs/>
          <w:color w:val="000000"/>
          <w:szCs w:val="24"/>
        </w:rPr>
        <w:t>Rozporządzeniem Ministra Zdrowia w sprawie standardów jakości dla medycznych laboratoriów diagnostycznych i mikrobiologicznych z dnia 23 marca 2006 r. (Dz.U.  z 2016 r., poz. 1665),</w:t>
      </w:r>
    </w:p>
    <w:p w:rsidR="006B3B9E" w:rsidRPr="00D84D5D" w:rsidRDefault="006B3B9E" w:rsidP="006B3B9E">
      <w:pPr>
        <w:pStyle w:val="Tekstpodstawowywcity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84D5D">
        <w:rPr>
          <w:color w:val="000000"/>
          <w:sz w:val="24"/>
          <w:szCs w:val="24"/>
        </w:rPr>
        <w:t xml:space="preserve">Zgodnie z rozporządzeniem Ministra Zdrowia z dnia 3 marca 2004 w sprawie wymagań jakimi  powinno odpowiadać medyczne laboratorium diagnostyczne (Dz.U z 2004 r., nr 43, </w:t>
      </w:r>
      <w:r w:rsidRPr="00D84D5D">
        <w:rPr>
          <w:color w:val="000000"/>
          <w:sz w:val="24"/>
          <w:szCs w:val="24"/>
          <w:lang w:val="pl-PL"/>
        </w:rPr>
        <w:t>po</w:t>
      </w:r>
      <w:r w:rsidRPr="00D84D5D">
        <w:rPr>
          <w:color w:val="000000"/>
          <w:sz w:val="24"/>
          <w:szCs w:val="24"/>
        </w:rPr>
        <w:t>z. 408 ze zm.)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536581">
        <w:rPr>
          <w:color w:val="000000"/>
          <w:szCs w:val="24"/>
        </w:rPr>
        <w:t xml:space="preserve"> </w:t>
      </w:r>
      <w:r w:rsidRPr="004D2354">
        <w:rPr>
          <w:color w:val="000000"/>
          <w:sz w:val="24"/>
          <w:szCs w:val="24"/>
          <w:shd w:val="clear" w:color="auto" w:fill="FFFFFF"/>
          <w:lang w:val="pl-PL"/>
        </w:rPr>
        <w:t>9.</w:t>
      </w:r>
      <w:r w:rsidRPr="00536581">
        <w:rPr>
          <w:color w:val="000000"/>
          <w:sz w:val="24"/>
          <w:szCs w:val="24"/>
          <w:shd w:val="clear" w:color="auto" w:fill="FFFFFF"/>
        </w:rPr>
        <w:t xml:space="preserve"> </w:t>
      </w:r>
      <w:r w:rsidRPr="00954BAB">
        <w:rPr>
          <w:color w:val="000000"/>
          <w:sz w:val="24"/>
          <w:szCs w:val="24"/>
          <w:shd w:val="clear" w:color="auto" w:fill="FFFFFF"/>
          <w:lang w:val="pl-PL"/>
        </w:rPr>
        <w:t xml:space="preserve">Na potrzeby SPZOZ w Sławkowie </w:t>
      </w:r>
      <w:proofErr w:type="spellStart"/>
      <w:r w:rsidRPr="00954BAB">
        <w:rPr>
          <w:color w:val="000000"/>
          <w:sz w:val="24"/>
          <w:szCs w:val="24"/>
          <w:shd w:val="clear" w:color="auto" w:fill="FFFFFF"/>
        </w:rPr>
        <w:t>b</w:t>
      </w:r>
      <w:r w:rsidRPr="00954BAB">
        <w:rPr>
          <w:color w:val="000000"/>
          <w:sz w:val="24"/>
          <w:szCs w:val="24"/>
          <w:shd w:val="clear" w:color="auto" w:fill="FFFFFF"/>
          <w:lang w:val="pl-PL"/>
        </w:rPr>
        <w:t>ę</w:t>
      </w:r>
      <w:r w:rsidRPr="00954BAB">
        <w:rPr>
          <w:color w:val="000000"/>
          <w:sz w:val="24"/>
          <w:szCs w:val="24"/>
          <w:shd w:val="clear" w:color="auto" w:fill="FFFFFF"/>
        </w:rPr>
        <w:t>d</w:t>
      </w:r>
      <w:r w:rsidRPr="00954BAB">
        <w:rPr>
          <w:color w:val="000000"/>
          <w:sz w:val="24"/>
          <w:szCs w:val="24"/>
          <w:shd w:val="clear" w:color="auto" w:fill="FFFFFF"/>
          <w:lang w:val="pl-PL"/>
        </w:rPr>
        <w:t>ę</w:t>
      </w:r>
      <w:proofErr w:type="spellEnd"/>
      <w:r w:rsidRPr="00954BAB">
        <w:rPr>
          <w:color w:val="000000"/>
          <w:sz w:val="24"/>
          <w:szCs w:val="24"/>
          <w:shd w:val="clear" w:color="auto" w:fill="FFFFFF"/>
        </w:rPr>
        <w:t xml:space="preserve"> wykonywać </w:t>
      </w:r>
      <w:r w:rsidRPr="00954BAB">
        <w:rPr>
          <w:color w:val="000000"/>
          <w:sz w:val="24"/>
          <w:szCs w:val="24"/>
          <w:shd w:val="clear" w:color="auto" w:fill="FFFFFF"/>
          <w:lang w:val="pl-PL"/>
        </w:rPr>
        <w:t xml:space="preserve">tylko </w:t>
      </w:r>
      <w:r w:rsidRPr="00954BAB">
        <w:rPr>
          <w:color w:val="000000"/>
          <w:sz w:val="24"/>
          <w:szCs w:val="24"/>
          <w:shd w:val="clear" w:color="auto" w:fill="FFFFFF"/>
        </w:rPr>
        <w:t>bada</w:t>
      </w:r>
      <w:r w:rsidRPr="00954BAB">
        <w:rPr>
          <w:color w:val="000000"/>
          <w:sz w:val="24"/>
          <w:szCs w:val="24"/>
          <w:shd w:val="clear" w:color="auto" w:fill="FFFFFF"/>
          <w:lang w:val="pl-PL"/>
        </w:rPr>
        <w:t>nia</w:t>
      </w:r>
      <w:r w:rsidRPr="00954BAB">
        <w:rPr>
          <w:color w:val="000000"/>
          <w:sz w:val="24"/>
          <w:szCs w:val="24"/>
          <w:shd w:val="clear" w:color="auto" w:fill="FFFFFF"/>
        </w:rPr>
        <w:t xml:space="preserve"> ujęte w formularzu ofertowym</w:t>
      </w:r>
      <w:r w:rsidRPr="00954BAB">
        <w:rPr>
          <w:color w:val="000000"/>
          <w:sz w:val="24"/>
          <w:szCs w:val="24"/>
          <w:shd w:val="clear" w:color="auto" w:fill="FFFFFF"/>
          <w:lang w:val="pl-PL"/>
        </w:rPr>
        <w:t>, na podstawie</w:t>
      </w:r>
      <w:r w:rsidRPr="00954BAB">
        <w:rPr>
          <w:color w:val="000000"/>
          <w:sz w:val="24"/>
          <w:szCs w:val="24"/>
          <w:shd w:val="clear" w:color="auto" w:fill="FFFFFF"/>
        </w:rPr>
        <w:t xml:space="preserve"> pisemnego zlecenia wykonania tych badań</w:t>
      </w:r>
      <w:r w:rsidRPr="00954BAB">
        <w:rPr>
          <w:color w:val="000000"/>
          <w:sz w:val="24"/>
          <w:szCs w:val="24"/>
          <w:shd w:val="clear" w:color="auto" w:fill="FFFFFF"/>
          <w:lang w:val="pl-PL"/>
        </w:rPr>
        <w:t>. Badania nie objęte formularzem ofertowym</w:t>
      </w:r>
      <w:r w:rsidRPr="00954BAB">
        <w:rPr>
          <w:color w:val="000000"/>
          <w:sz w:val="24"/>
          <w:szCs w:val="24"/>
          <w:shd w:val="clear" w:color="auto" w:fill="FFFFFF"/>
        </w:rPr>
        <w:t xml:space="preserve">, </w:t>
      </w:r>
      <w:r w:rsidRPr="00954BAB">
        <w:rPr>
          <w:color w:val="000000"/>
          <w:sz w:val="24"/>
          <w:szCs w:val="24"/>
          <w:shd w:val="clear" w:color="auto" w:fill="FFFFFF"/>
          <w:lang w:val="pl-PL"/>
        </w:rPr>
        <w:t xml:space="preserve">mogą być wykonane tylko na podstawie </w:t>
      </w:r>
      <w:r w:rsidRPr="00954BAB">
        <w:rPr>
          <w:color w:val="000000"/>
          <w:sz w:val="24"/>
          <w:szCs w:val="24"/>
          <w:shd w:val="clear" w:color="auto" w:fill="FFFFFF"/>
        </w:rPr>
        <w:t>pisemnego zlecenia podpisanego przez osoby uprawnione do reprezentowania Zamawiającego zgodnie z danymi zawartymi w KRS lub dołączonych do skierowania upoważnieniach i pełnomocnictwach. Ceny badań muszą być uzgodnione pomiędzy stronami w formie pisemnej</w:t>
      </w:r>
      <w:r w:rsidRPr="00AD4A89">
        <w:rPr>
          <w:color w:val="000000"/>
          <w:sz w:val="24"/>
          <w:szCs w:val="24"/>
        </w:rPr>
        <w:t>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pl-PL"/>
        </w:rPr>
        <w:t>0</w:t>
      </w:r>
      <w:r w:rsidRPr="00AD4A89">
        <w:rPr>
          <w:color w:val="000000"/>
          <w:sz w:val="24"/>
          <w:szCs w:val="24"/>
        </w:rPr>
        <w:t xml:space="preserve">. Zapewnię wykonywanie badań zgodnie z obowiązującymi normami w tym zakresie, z uwzględnieniem wymogów jakościowych i procedur systemowych. Należy przyjąć, iż badanie wymienione w cenniku ofertowym jest badaniem kompletnym, jeżeli zatem istnieje potrzeba jego powtórzenia cena ofertowa winna obejmować powtórzenie. Analogicznie jeżeli wytyczne w zakresie realizacji danego badania wymagają wykonania testu potwierdzenia (np. przy diagnostyce HIV) cena ofertowa winna obejmować już cenę wraz z potwierdzeniem </w:t>
      </w:r>
    </w:p>
    <w:p w:rsidR="006B3B9E" w:rsidRPr="00AD4A89" w:rsidRDefault="006B3B9E" w:rsidP="006B3B9E">
      <w:pPr>
        <w:pStyle w:val="Tekstpodstawowywcity"/>
        <w:shd w:val="clear" w:color="auto" w:fill="FFFFFF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pl-PL"/>
        </w:rPr>
        <w:t>1</w:t>
      </w:r>
      <w:r w:rsidRPr="00AD4A89">
        <w:rPr>
          <w:color w:val="000000"/>
          <w:sz w:val="24"/>
          <w:szCs w:val="24"/>
        </w:rPr>
        <w:t>.</w:t>
      </w:r>
      <w:r w:rsidRPr="00AD4A89">
        <w:rPr>
          <w:b/>
          <w:color w:val="000000"/>
          <w:sz w:val="24"/>
          <w:szCs w:val="24"/>
        </w:rPr>
        <w:t xml:space="preserve"> </w:t>
      </w:r>
      <w:r w:rsidRPr="00AD4A89">
        <w:rPr>
          <w:color w:val="000000"/>
          <w:sz w:val="24"/>
          <w:szCs w:val="24"/>
        </w:rPr>
        <w:t>Zagwarantuję czas oczekiwania na wynik badania w zakresie: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- badań podstawowych  w terminie </w:t>
      </w:r>
      <w:r w:rsidRPr="00AD4A89">
        <w:rPr>
          <w:b/>
          <w:color w:val="000000"/>
          <w:sz w:val="24"/>
          <w:szCs w:val="24"/>
        </w:rPr>
        <w:t>1 dnia</w:t>
      </w:r>
      <w:r w:rsidRPr="00AD4A89">
        <w:rPr>
          <w:color w:val="000000"/>
          <w:sz w:val="24"/>
          <w:szCs w:val="24"/>
        </w:rPr>
        <w:t xml:space="preserve"> od  dostarczenia materiału, 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- badań  na cito w terminie </w:t>
      </w:r>
      <w:r>
        <w:rPr>
          <w:b/>
          <w:color w:val="000000"/>
          <w:sz w:val="24"/>
          <w:szCs w:val="24"/>
          <w:lang w:val="pl-PL"/>
        </w:rPr>
        <w:t>3</w:t>
      </w:r>
      <w:r w:rsidRPr="00AD4A89">
        <w:rPr>
          <w:b/>
          <w:color w:val="000000"/>
          <w:sz w:val="24"/>
          <w:szCs w:val="24"/>
        </w:rPr>
        <w:t xml:space="preserve"> godz.</w:t>
      </w:r>
      <w:r w:rsidRPr="00AD4A89">
        <w:rPr>
          <w:color w:val="000000"/>
          <w:sz w:val="24"/>
          <w:szCs w:val="24"/>
        </w:rPr>
        <w:t xml:space="preserve"> od  dostarczenia materiału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D4A89">
        <w:rPr>
          <w:color w:val="000000"/>
          <w:sz w:val="24"/>
          <w:szCs w:val="24"/>
        </w:rPr>
        <w:t xml:space="preserve">badań mikrobiologicznych w terminie </w:t>
      </w:r>
      <w:r w:rsidRPr="00460A40">
        <w:rPr>
          <w:b/>
          <w:sz w:val="24"/>
          <w:szCs w:val="24"/>
          <w:lang w:val="pl-PL"/>
        </w:rPr>
        <w:t>10 dni</w:t>
      </w:r>
      <w:r w:rsidRPr="00460A40">
        <w:rPr>
          <w:sz w:val="24"/>
          <w:szCs w:val="24"/>
          <w:lang w:val="pl-PL"/>
        </w:rPr>
        <w:t xml:space="preserve"> </w:t>
      </w:r>
      <w:r w:rsidRPr="00460A40">
        <w:rPr>
          <w:sz w:val="24"/>
          <w:szCs w:val="24"/>
        </w:rPr>
        <w:t>od dnia dostarczenia</w:t>
      </w:r>
      <w:r w:rsidRPr="00AD4A89">
        <w:rPr>
          <w:color w:val="000000"/>
          <w:sz w:val="24"/>
          <w:szCs w:val="24"/>
        </w:rPr>
        <w:t xml:space="preserve"> materiału</w:t>
      </w:r>
      <w:r>
        <w:rPr>
          <w:color w:val="000000"/>
          <w:sz w:val="24"/>
          <w:szCs w:val="24"/>
          <w:lang w:val="pl-PL"/>
        </w:rPr>
        <w:t>.</w:t>
      </w:r>
      <w:r w:rsidRPr="00AD4A89">
        <w:rPr>
          <w:color w:val="000000"/>
          <w:sz w:val="24"/>
          <w:szCs w:val="24"/>
        </w:rPr>
        <w:t xml:space="preserve"> </w:t>
      </w:r>
    </w:p>
    <w:p w:rsidR="006B3B9E" w:rsidRPr="00AD4A89" w:rsidRDefault="006B3B9E" w:rsidP="006B3B9E">
      <w:pPr>
        <w:pStyle w:val="Tekstpodstawowywcity"/>
        <w:shd w:val="clear" w:color="auto" w:fill="FFFFFF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  <w:lang w:val="pl-PL"/>
        </w:rPr>
        <w:t>12</w:t>
      </w:r>
      <w:r w:rsidRPr="00D84D5D">
        <w:rPr>
          <w:color w:val="FF0000"/>
          <w:sz w:val="24"/>
          <w:szCs w:val="24"/>
          <w:lang w:val="pl-PL"/>
        </w:rPr>
        <w:t>.</w:t>
      </w:r>
      <w:r w:rsidRPr="00D84D5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Zapewnię</w:t>
      </w:r>
      <w:r w:rsidRPr="000138E2">
        <w:rPr>
          <w:sz w:val="24"/>
          <w:szCs w:val="24"/>
        </w:rPr>
        <w:t xml:space="preserve"> </w:t>
      </w:r>
      <w:r w:rsidRPr="000138E2">
        <w:rPr>
          <w:sz w:val="24"/>
          <w:szCs w:val="24"/>
          <w:lang w:val="pl-PL"/>
        </w:rPr>
        <w:t xml:space="preserve">Zamawiającemu </w:t>
      </w:r>
      <w:r w:rsidR="00E65ED4">
        <w:rPr>
          <w:sz w:val="24"/>
          <w:szCs w:val="24"/>
          <w:lang w:val="pl-PL"/>
        </w:rPr>
        <w:t>elektroniczny</w:t>
      </w:r>
      <w:r w:rsidR="00E65ED4" w:rsidRPr="000138E2">
        <w:rPr>
          <w:sz w:val="24"/>
          <w:szCs w:val="24"/>
        </w:rPr>
        <w:t xml:space="preserve"> </w:t>
      </w:r>
      <w:r w:rsidRPr="000138E2">
        <w:rPr>
          <w:sz w:val="24"/>
          <w:szCs w:val="24"/>
        </w:rPr>
        <w:t>dostęp do wyników badań przy zapewnieniu ochrony danych osobowych pacjentów</w:t>
      </w:r>
      <w:r>
        <w:rPr>
          <w:sz w:val="24"/>
          <w:szCs w:val="24"/>
          <w:lang w:val="pl-PL"/>
        </w:rPr>
        <w:t>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</w:t>
      </w:r>
      <w:r>
        <w:rPr>
          <w:color w:val="000000"/>
          <w:szCs w:val="24"/>
        </w:rPr>
        <w:t>3.</w:t>
      </w:r>
      <w:r w:rsidRPr="00AD4A89">
        <w:rPr>
          <w:color w:val="000000"/>
          <w:szCs w:val="24"/>
        </w:rPr>
        <w:t xml:space="preserve"> Badania będą wykonywane przez personel posiadający odpowiednie kwalifikacje minimalne – osoba nadzorująca pracę laboratorium posiada kwalifikacje zgodne z przepisami ustawy o diagnostyce laboratoryjnej dla kierownika laboratorium oraz specjalizację zgodną z profilem laboratorium. Wszystkie osoby wykonujące badania są wpisane na listę diagnostów laboratoryjnych </w:t>
      </w:r>
      <w:r w:rsidRPr="00AD4A89">
        <w:rPr>
          <w:b/>
          <w:color w:val="000000"/>
          <w:szCs w:val="24"/>
        </w:rPr>
        <w:t xml:space="preserve">– </w:t>
      </w:r>
      <w:r w:rsidRPr="00AD4A89">
        <w:rPr>
          <w:b/>
          <w:i/>
          <w:color w:val="000000"/>
          <w:szCs w:val="24"/>
        </w:rPr>
        <w:t>w załączeniu lista osób wraz ze wskazaniem kwalifikacji, posiadanych przez nie specjalizacji i uprawnień.</w:t>
      </w:r>
      <w:r w:rsidRPr="00AD4A89">
        <w:rPr>
          <w:color w:val="000000"/>
          <w:szCs w:val="24"/>
        </w:rPr>
        <w:t xml:space="preserve"> Wyniki będą  podpisywane przez osoby z odpowiednimi w danym zakresie kwalifikacjami i uprawnieniami posiadającymi prawo wykonywania zawodu i wpis na listę w Krajowej Izbie Diagnostów Laboratoryjnych. Wykazy osób świadczących usługę w imieniu Wykonawcy będzie aktualizowany na piśmie w przypadku zaistnienia zmian poprzez podanie osób zastępujących osoby wskazane w wykazie i ich kwalifikacji oraz doświadczenia, tak aby potwierdzały zakres kompetencji co najmniej zgodny z osobą która z wykazu zostaje wykreślona. Aktualizacja będzie dokonywana w terminie 3 dni od daty zaistnienia zdarzenia.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</w:t>
      </w:r>
      <w:r>
        <w:rPr>
          <w:color w:val="000000"/>
          <w:szCs w:val="24"/>
        </w:rPr>
        <w:t>4.</w:t>
      </w:r>
      <w:r w:rsidRPr="00AD4A89">
        <w:rPr>
          <w:color w:val="000000"/>
          <w:szCs w:val="24"/>
        </w:rPr>
        <w:t xml:space="preserve"> Zapewnię w cenie usługi wszelkie niezbędne materiały, akcesoria konieczne do badań (płytki odciskowe,  woreczki  i pojemniki na mocz,  pojemniki na kał itp.) pozwalające na wykonanie prawidłowego badania.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</w:t>
      </w:r>
      <w:r>
        <w:rPr>
          <w:color w:val="000000"/>
          <w:szCs w:val="24"/>
        </w:rPr>
        <w:t>5</w:t>
      </w:r>
      <w:r w:rsidRPr="00AD4A89">
        <w:rPr>
          <w:color w:val="000000"/>
          <w:szCs w:val="24"/>
        </w:rPr>
        <w:t>. Pokryję koszty materiałowe związane z oznakowaniem materiału do badań oraz  druków i skierowań</w:t>
      </w:r>
      <w:r>
        <w:rPr>
          <w:color w:val="000000"/>
          <w:szCs w:val="24"/>
        </w:rPr>
        <w:t>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16.</w:t>
      </w:r>
      <w:r w:rsidRPr="00AD4A89">
        <w:rPr>
          <w:color w:val="000000"/>
          <w:szCs w:val="24"/>
        </w:rPr>
        <w:t xml:space="preserve"> Zapewnię archiwizację  wyników zgodnie z obowiązującymi przepisami w zakresie dokumentacji medycznej</w:t>
      </w:r>
      <w:r>
        <w:rPr>
          <w:color w:val="000000"/>
          <w:szCs w:val="24"/>
        </w:rPr>
        <w:t>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</w:t>
      </w:r>
      <w:r>
        <w:rPr>
          <w:color w:val="000000"/>
          <w:szCs w:val="24"/>
        </w:rPr>
        <w:t>7</w:t>
      </w:r>
      <w:r w:rsidRPr="00AD4A89">
        <w:rPr>
          <w:color w:val="000000"/>
          <w:szCs w:val="24"/>
        </w:rPr>
        <w:t>. Będę dostarczać zestawienia statystyczne z wykonywanych badań (po uzgodnieniach z Zamawiającym) zawierające dane ilościowe i jakościowe z wyszczególnieniem  komórki  organizacyjnej zlecającej badania, zlecającego lekarza, czasu zlecenia, wykonania badania, kosztów badania i odszukiwanie wyników poszczególnych pacjentów</w:t>
      </w:r>
      <w:r>
        <w:rPr>
          <w:color w:val="000000"/>
          <w:szCs w:val="24"/>
        </w:rPr>
        <w:t>.</w:t>
      </w:r>
    </w:p>
    <w:p w:rsidR="006B3B9E" w:rsidRPr="00AD4A89" w:rsidRDefault="006B3B9E" w:rsidP="006B3B9E">
      <w:pPr>
        <w:shd w:val="clear" w:color="auto" w:fill="FFFFFF"/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</w:t>
      </w:r>
      <w:r>
        <w:rPr>
          <w:color w:val="000000"/>
          <w:szCs w:val="24"/>
        </w:rPr>
        <w:t>8</w:t>
      </w:r>
      <w:r w:rsidRPr="00AD4A89">
        <w:rPr>
          <w:color w:val="000000"/>
          <w:szCs w:val="24"/>
        </w:rPr>
        <w:t xml:space="preserve">. Posiadam wdrożone/wdrożę* w </w:t>
      </w:r>
      <w:r w:rsidRPr="00AD4A89">
        <w:rPr>
          <w:b/>
          <w:color w:val="000000"/>
          <w:szCs w:val="24"/>
        </w:rPr>
        <w:t xml:space="preserve">terminie ……… </w:t>
      </w:r>
      <w:r w:rsidRPr="00AD4A89">
        <w:rPr>
          <w:color w:val="000000"/>
          <w:szCs w:val="24"/>
        </w:rPr>
        <w:t>wszelkie niezbędne procedury w zakresie wymagań akredytacyjnych Centrum Monitorowania Jakością. (W przypadku gdy Wykonawca posiada wdrożone procedury, o których mowa wyżej winien je załączyć do złożonej oferty).- *niepotrzebne skreślić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19</w:t>
      </w:r>
      <w:r w:rsidRPr="00AD4A89">
        <w:rPr>
          <w:color w:val="000000"/>
          <w:szCs w:val="24"/>
        </w:rPr>
        <w:t>. W przypadku występowania problemów z danym zakresem badania lub wydłużającym się terminem wykonania badania (niezależnym od możliwości Wykonawcy) poinformuję telefonicznie</w:t>
      </w:r>
      <w:r>
        <w:rPr>
          <w:color w:val="000000"/>
          <w:szCs w:val="24"/>
        </w:rPr>
        <w:t xml:space="preserve"> i oraz na adres </w:t>
      </w:r>
      <w:hyperlink r:id="rId9" w:history="1">
        <w:r w:rsidRPr="004D2354">
          <w:rPr>
            <w:rStyle w:val="Hipercze"/>
            <w:szCs w:val="24"/>
          </w:rPr>
          <w:t>dyrslawkow</w:t>
        </w:r>
        <w:r w:rsidRPr="00536581">
          <w:rPr>
            <w:rStyle w:val="Hipercze"/>
            <w:szCs w:val="24"/>
          </w:rPr>
          <w:t>zoz@wp.</w:t>
        </w:r>
        <w:r w:rsidRPr="0092507F">
          <w:rPr>
            <w:rStyle w:val="Hipercze"/>
            <w:szCs w:val="24"/>
          </w:rPr>
          <w:t>pl</w:t>
        </w:r>
      </w:hyperlink>
      <w:r>
        <w:rPr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 xml:space="preserve"> Dyrektora  SPZOZ  o wszelkich problemach z realizacją skierowania</w:t>
      </w:r>
      <w:r>
        <w:rPr>
          <w:color w:val="000000"/>
          <w:szCs w:val="24"/>
        </w:rPr>
        <w:t>.</w:t>
      </w:r>
    </w:p>
    <w:p w:rsidR="006B3B9E" w:rsidRPr="00D84D5D" w:rsidRDefault="006B3B9E" w:rsidP="006B3B9E">
      <w:pPr>
        <w:suppressAutoHyphens/>
        <w:overflowPunct w:val="0"/>
        <w:autoSpaceDE w:val="0"/>
        <w:jc w:val="both"/>
        <w:rPr>
          <w:szCs w:val="24"/>
        </w:rPr>
      </w:pPr>
      <w:r w:rsidRPr="00AD4A89">
        <w:rPr>
          <w:color w:val="000000"/>
          <w:szCs w:val="24"/>
        </w:rPr>
        <w:t>2</w:t>
      </w:r>
      <w:r>
        <w:rPr>
          <w:color w:val="000000"/>
          <w:szCs w:val="24"/>
        </w:rPr>
        <w:t>0</w:t>
      </w:r>
      <w:r w:rsidRPr="00AD4A89">
        <w:rPr>
          <w:color w:val="000000"/>
          <w:szCs w:val="24"/>
        </w:rPr>
        <w:t xml:space="preserve">. </w:t>
      </w:r>
      <w:r w:rsidRPr="00D84D5D">
        <w:rPr>
          <w:szCs w:val="24"/>
        </w:rPr>
        <w:t>Zobowiązuję się do realizacji wymagań wynikających z ustawy o zapobieganiu i zwalczaniu zakażeń i chorób zakaźnych u ludzi (Dz.U z 2016 r., poz.1866 ze zm.) ze szczególnym uwzględnieniem: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D84D5D">
        <w:rPr>
          <w:szCs w:val="24"/>
        </w:rPr>
        <w:t xml:space="preserve">      1.</w:t>
      </w:r>
      <w:r w:rsidRPr="00AD4A89">
        <w:rPr>
          <w:color w:val="000000"/>
          <w:szCs w:val="24"/>
        </w:rPr>
        <w:t>Izolowania i identyfikacji czynnika etiologicznego infekcji oraz określenie jego wrażliwości</w:t>
      </w:r>
      <w:r>
        <w:rPr>
          <w:color w:val="000000"/>
          <w:szCs w:val="24"/>
        </w:rPr>
        <w:t>,</w:t>
      </w:r>
      <w:r w:rsidRPr="00AD4A89">
        <w:rPr>
          <w:color w:val="000000"/>
          <w:szCs w:val="24"/>
        </w:rPr>
        <w:t xml:space="preserve">                           </w:t>
      </w:r>
    </w:p>
    <w:p w:rsidR="006B3B9E" w:rsidRPr="00AD4A89" w:rsidRDefault="006B3B9E" w:rsidP="006B3B9E">
      <w:pPr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2. Monitorowania </w:t>
      </w:r>
      <w:proofErr w:type="spellStart"/>
      <w:r w:rsidRPr="00AD4A89">
        <w:rPr>
          <w:color w:val="000000"/>
          <w:szCs w:val="24"/>
        </w:rPr>
        <w:t>lekowrażliwości</w:t>
      </w:r>
      <w:proofErr w:type="spellEnd"/>
      <w:r w:rsidRPr="00AD4A89">
        <w:rPr>
          <w:color w:val="000000"/>
          <w:szCs w:val="24"/>
        </w:rPr>
        <w:t xml:space="preserve"> szczepów i identyfikacja mechanizmów oporności</w:t>
      </w:r>
      <w:r>
        <w:rPr>
          <w:color w:val="000000"/>
          <w:szCs w:val="24"/>
        </w:rPr>
        <w:t>,</w:t>
      </w:r>
    </w:p>
    <w:p w:rsidR="006B3B9E" w:rsidRPr="00AD4A89" w:rsidRDefault="006B3B9E" w:rsidP="006B3B9E">
      <w:pPr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3. Współudziału w mikrobiologicznej kontroli procesów sterylizacji i dezynfekcji</w:t>
      </w:r>
      <w:r>
        <w:rPr>
          <w:color w:val="000000"/>
          <w:szCs w:val="24"/>
        </w:rPr>
        <w:t>,</w:t>
      </w:r>
    </w:p>
    <w:p w:rsidR="006B3B9E" w:rsidRPr="00AD4A89" w:rsidRDefault="006B3B9E" w:rsidP="006B3B9E">
      <w:pPr>
        <w:shd w:val="clear" w:color="auto" w:fill="FFFFFF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Pr="00AD4A89">
        <w:rPr>
          <w:color w:val="000000"/>
          <w:szCs w:val="24"/>
        </w:rPr>
        <w:t xml:space="preserve">Analizy dotyczącej występowania szczepów </w:t>
      </w:r>
      <w:proofErr w:type="spellStart"/>
      <w:r w:rsidRPr="00AD4A89">
        <w:rPr>
          <w:color w:val="000000"/>
          <w:szCs w:val="24"/>
        </w:rPr>
        <w:t>wieloopornych</w:t>
      </w:r>
      <w:proofErr w:type="spellEnd"/>
      <w:r w:rsidRPr="00AD4A89">
        <w:rPr>
          <w:color w:val="000000"/>
          <w:szCs w:val="24"/>
        </w:rPr>
        <w:t xml:space="preserve"> (identyfikacja nieracjonalnego i błędnego stosowania antybiotyków, odpowiednie wykorzystanie diagnostyki mikrobiologicznej</w:t>
      </w:r>
    </w:p>
    <w:p w:rsidR="006B3B9E" w:rsidRPr="00AD4A89" w:rsidRDefault="006B3B9E" w:rsidP="006B3B9E">
      <w:pPr>
        <w:shd w:val="clear" w:color="auto" w:fill="FFFFFF"/>
        <w:tabs>
          <w:tab w:val="left" w:pos="9000"/>
        </w:tabs>
        <w:ind w:right="72"/>
        <w:jc w:val="both"/>
        <w:rPr>
          <w:b/>
          <w:i/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Pr="00AD4A89">
        <w:rPr>
          <w:color w:val="000000"/>
          <w:szCs w:val="24"/>
        </w:rPr>
        <w:t>oraz przekazywania w/w informacji w toku realizacji umowy.</w:t>
      </w:r>
    </w:p>
    <w:p w:rsidR="006B3B9E" w:rsidRPr="00AD4A89" w:rsidRDefault="006B3B9E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1. </w:t>
      </w:r>
      <w:r w:rsidRPr="00AD4A89">
        <w:rPr>
          <w:color w:val="000000"/>
          <w:szCs w:val="24"/>
        </w:rPr>
        <w:t>Zobowiązuję się w przypadku badań serologicznych i oznaczeń grup krwi do przekazania  wyniku. Jeżeli z jakichkolwiek względów uzyskanie wyniku wymaga przeprowadzenia badań w RCK lub innym podmiocie, zlecę samodzielnie wykonanie badania  i poniosę koszty tych badań bez prawa do podwyższenia ceny ofertowej.</w:t>
      </w:r>
    </w:p>
    <w:p w:rsidR="006B3B9E" w:rsidRPr="00AD4A89" w:rsidRDefault="006B3B9E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2</w:t>
      </w:r>
      <w:r>
        <w:rPr>
          <w:color w:val="000000"/>
          <w:szCs w:val="24"/>
        </w:rPr>
        <w:t>2.</w:t>
      </w:r>
      <w:r w:rsidRPr="00AD4A89">
        <w:rPr>
          <w:color w:val="000000"/>
          <w:szCs w:val="24"/>
        </w:rPr>
        <w:t xml:space="preserve"> Posiadam co najmniej 1  laboratorium </w:t>
      </w:r>
      <w:r>
        <w:rPr>
          <w:color w:val="000000"/>
          <w:szCs w:val="24"/>
        </w:rPr>
        <w:t xml:space="preserve">położone </w:t>
      </w:r>
      <w:r w:rsidRPr="00AD4A89">
        <w:rPr>
          <w:color w:val="000000"/>
          <w:szCs w:val="24"/>
        </w:rPr>
        <w:t xml:space="preserve">w  odległości do </w:t>
      </w:r>
      <w:r>
        <w:rPr>
          <w:color w:val="000000"/>
          <w:szCs w:val="24"/>
        </w:rPr>
        <w:t>50 km</w:t>
      </w:r>
      <w:r w:rsidRPr="00AD4A89">
        <w:rPr>
          <w:color w:val="000000"/>
          <w:szCs w:val="24"/>
        </w:rPr>
        <w:t xml:space="preserve">, od siedziby </w:t>
      </w:r>
      <w:r>
        <w:rPr>
          <w:color w:val="000000"/>
          <w:szCs w:val="24"/>
        </w:rPr>
        <w:t>Zamawiającego.</w:t>
      </w:r>
    </w:p>
    <w:p w:rsidR="006B3B9E" w:rsidRPr="00AD4A89" w:rsidRDefault="006B3B9E" w:rsidP="006B3B9E">
      <w:pPr>
        <w:tabs>
          <w:tab w:val="left" w:pos="9000"/>
        </w:tabs>
        <w:ind w:right="72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2</w:t>
      </w:r>
      <w:r>
        <w:rPr>
          <w:color w:val="000000"/>
          <w:szCs w:val="24"/>
        </w:rPr>
        <w:t>3</w:t>
      </w:r>
      <w:r w:rsidRPr="00AD4A89">
        <w:rPr>
          <w:color w:val="000000"/>
          <w:szCs w:val="24"/>
        </w:rPr>
        <w:t>. Nie prowadzę działalności konkurencyjnej wobec Zamawiającego</w:t>
      </w:r>
      <w:r>
        <w:rPr>
          <w:color w:val="000000"/>
          <w:szCs w:val="24"/>
        </w:rPr>
        <w:t>.</w:t>
      </w:r>
      <w:r w:rsidRPr="00AD4A89">
        <w:rPr>
          <w:color w:val="000000"/>
          <w:szCs w:val="24"/>
        </w:rPr>
        <w:t xml:space="preserve"> 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</w:p>
    <w:p w:rsidR="006B3B9E" w:rsidRPr="00D84D5D" w:rsidRDefault="006B3B9E" w:rsidP="006B3B9E">
      <w:pPr>
        <w:spacing w:line="360" w:lineRule="auto"/>
        <w:rPr>
          <w:szCs w:val="24"/>
        </w:rPr>
      </w:pPr>
      <w:r w:rsidRPr="00D84D5D">
        <w:rPr>
          <w:b/>
          <w:szCs w:val="24"/>
        </w:rPr>
        <w:t>VI.</w:t>
      </w:r>
      <w:r w:rsidRPr="00D84D5D">
        <w:rPr>
          <w:szCs w:val="24"/>
        </w:rPr>
        <w:t xml:space="preserve"> Deklaruję wykonanie badań zgodnie z poniższymi cenami i terminami:  </w:t>
      </w:r>
    </w:p>
    <w:p w:rsidR="006B3B9E" w:rsidRPr="00D84D5D" w:rsidRDefault="006B3B9E" w:rsidP="006B3B9E">
      <w:pPr>
        <w:jc w:val="both"/>
        <w:rPr>
          <w:szCs w:val="24"/>
        </w:rPr>
      </w:pPr>
      <w:r w:rsidRPr="00D84D5D">
        <w:rPr>
          <w:szCs w:val="24"/>
        </w:rPr>
        <w:t>- cena jednostkowa za badanie jest podstawą rozliczenia stron umowy i jest wiążąca dla oferenta.</w:t>
      </w:r>
    </w:p>
    <w:p w:rsidR="006B3B9E" w:rsidRDefault="006B3B9E" w:rsidP="006B3B9E">
      <w:pPr>
        <w:jc w:val="both"/>
        <w:rPr>
          <w:szCs w:val="24"/>
        </w:rPr>
      </w:pPr>
      <w:r w:rsidRPr="00D84D5D">
        <w:rPr>
          <w:szCs w:val="24"/>
        </w:rPr>
        <w:lastRenderedPageBreak/>
        <w:t xml:space="preserve">- wartość ogólna – wartość wykorzystywana wyłącznie do oceny i porównania ofert, wskazane ilości badań nie stanowią punktu odniesienia dla realizacji umowy i ilości badań jakie zostaną zlecone oferentom                </w:t>
      </w:r>
    </w:p>
    <w:p w:rsidR="006B3B9E" w:rsidRPr="00D84D5D" w:rsidRDefault="006B3B9E" w:rsidP="006B3B9E">
      <w:pPr>
        <w:jc w:val="both"/>
        <w:rPr>
          <w:szCs w:val="24"/>
        </w:rPr>
      </w:pPr>
    </w:p>
    <w:p w:rsidR="006B3B9E" w:rsidRPr="004D2354" w:rsidRDefault="006B3B9E" w:rsidP="006B3B9E">
      <w:pPr>
        <w:spacing w:line="360" w:lineRule="auto"/>
        <w:rPr>
          <w:color w:val="000000"/>
          <w:szCs w:val="24"/>
        </w:rPr>
      </w:pPr>
      <w:r w:rsidRPr="004D2354">
        <w:rPr>
          <w:color w:val="000000"/>
          <w:szCs w:val="24"/>
        </w:rPr>
        <w:t xml:space="preserve">Deklaruję wykonanie badań zgodnie z  cenami zawartymi w załączniku nr </w:t>
      </w:r>
      <w:r w:rsidRPr="00536581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do SWKO</w:t>
      </w:r>
      <w:r w:rsidRPr="00536581">
        <w:rPr>
          <w:color w:val="000000"/>
          <w:szCs w:val="24"/>
        </w:rPr>
        <w:t>.</w:t>
      </w:r>
    </w:p>
    <w:p w:rsidR="006B3B9E" w:rsidRPr="003D24A8" w:rsidRDefault="006B3B9E" w:rsidP="006B3B9E">
      <w:pPr>
        <w:jc w:val="both"/>
        <w:rPr>
          <w:b/>
          <w:color w:val="000000"/>
          <w:szCs w:val="24"/>
        </w:rPr>
      </w:pPr>
    </w:p>
    <w:p w:rsidR="006B3B9E" w:rsidRPr="007D6AA0" w:rsidRDefault="006B3B9E" w:rsidP="006B3B9E">
      <w:pPr>
        <w:spacing w:line="360" w:lineRule="auto"/>
        <w:jc w:val="both"/>
        <w:rPr>
          <w:color w:val="000000"/>
          <w:szCs w:val="24"/>
        </w:rPr>
      </w:pPr>
    </w:p>
    <w:p w:rsidR="006B3B9E" w:rsidRPr="00395945" w:rsidRDefault="006B3B9E" w:rsidP="006B3B9E">
      <w:pPr>
        <w:ind w:left="4248" w:firstLine="708"/>
        <w:jc w:val="center"/>
        <w:rPr>
          <w:color w:val="000000"/>
          <w:szCs w:val="24"/>
        </w:rPr>
      </w:pPr>
      <w:r w:rsidRPr="00395945">
        <w:rPr>
          <w:color w:val="000000"/>
          <w:szCs w:val="24"/>
        </w:rPr>
        <w:t>/podpis osoby upoważnionej</w:t>
      </w:r>
    </w:p>
    <w:p w:rsidR="006B3B9E" w:rsidRPr="00D84D5D" w:rsidRDefault="006B3B9E" w:rsidP="006B3B9E">
      <w:pPr>
        <w:ind w:left="4248" w:firstLine="708"/>
        <w:jc w:val="center"/>
        <w:rPr>
          <w:color w:val="000000"/>
          <w:szCs w:val="24"/>
        </w:rPr>
      </w:pPr>
      <w:r w:rsidRPr="00D84D5D">
        <w:rPr>
          <w:color w:val="000000"/>
          <w:szCs w:val="24"/>
        </w:rPr>
        <w:t>do reprezentacji oferenta – czytelny</w:t>
      </w:r>
    </w:p>
    <w:p w:rsidR="006B3B9E" w:rsidRPr="00D84D5D" w:rsidRDefault="006B3B9E" w:rsidP="006B3B9E">
      <w:pPr>
        <w:ind w:left="4248" w:firstLine="708"/>
        <w:jc w:val="center"/>
        <w:rPr>
          <w:color w:val="000000"/>
          <w:szCs w:val="24"/>
        </w:rPr>
      </w:pPr>
      <w:r w:rsidRPr="00D84D5D">
        <w:rPr>
          <w:color w:val="000000"/>
          <w:szCs w:val="24"/>
        </w:rPr>
        <w:t>lub z pieczątką imienną/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pStyle w:val="Nagwek1"/>
        <w:rPr>
          <w:b w:val="0"/>
          <w:color w:val="000000"/>
          <w:sz w:val="24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pStyle w:val="Nagwek1"/>
        <w:jc w:val="right"/>
        <w:rPr>
          <w:i/>
          <w:color w:val="000000"/>
          <w:sz w:val="24"/>
          <w:szCs w:val="24"/>
          <w:lang w:val="pl-PL"/>
        </w:rPr>
      </w:pPr>
    </w:p>
    <w:p w:rsidR="006B3B9E" w:rsidRDefault="006B3B9E" w:rsidP="006B3B9E"/>
    <w:p w:rsidR="006B3B9E" w:rsidRDefault="006B3B9E" w:rsidP="006B3B9E"/>
    <w:p w:rsidR="006B3B9E" w:rsidRDefault="006B3B9E" w:rsidP="006B3B9E"/>
    <w:p w:rsidR="006B3B9E" w:rsidRDefault="006B3B9E" w:rsidP="006B3B9E"/>
    <w:p w:rsidR="006B3B9E" w:rsidRPr="00E43E06" w:rsidRDefault="006B3B9E" w:rsidP="006B3B9E"/>
    <w:p w:rsidR="006B3B9E" w:rsidRDefault="006B3B9E" w:rsidP="006B3B9E">
      <w:pPr>
        <w:pStyle w:val="Nagwek1"/>
        <w:jc w:val="right"/>
        <w:rPr>
          <w:i/>
          <w:color w:val="000000"/>
          <w:sz w:val="24"/>
          <w:szCs w:val="24"/>
        </w:rPr>
      </w:pPr>
    </w:p>
    <w:p w:rsidR="006B3B9E" w:rsidRDefault="006B3B9E" w:rsidP="006B3B9E">
      <w:pPr>
        <w:rPr>
          <w:lang w:val="x-none"/>
        </w:rPr>
      </w:pPr>
    </w:p>
    <w:p w:rsidR="006B3B9E" w:rsidRDefault="006B3B9E" w:rsidP="006B3B9E">
      <w:pPr>
        <w:rPr>
          <w:lang w:val="x-none"/>
        </w:rPr>
      </w:pPr>
    </w:p>
    <w:p w:rsidR="006B3B9E" w:rsidRDefault="006B3B9E" w:rsidP="006B3B9E">
      <w:pPr>
        <w:rPr>
          <w:lang w:val="x-none"/>
        </w:rPr>
      </w:pPr>
    </w:p>
    <w:p w:rsidR="006B3B9E" w:rsidRDefault="006B3B9E" w:rsidP="006B3B9E">
      <w:pPr>
        <w:rPr>
          <w:lang w:val="x-none"/>
        </w:rPr>
      </w:pPr>
    </w:p>
    <w:p w:rsidR="006B3B9E" w:rsidRDefault="006B3B9E" w:rsidP="006B3B9E">
      <w:pPr>
        <w:rPr>
          <w:lang w:val="x-none"/>
        </w:rPr>
      </w:pPr>
    </w:p>
    <w:p w:rsidR="006B3B9E" w:rsidRPr="00D84D5D" w:rsidRDefault="006B3B9E" w:rsidP="006B3B9E">
      <w:pPr>
        <w:rPr>
          <w:lang w:val="x-none"/>
        </w:rPr>
      </w:pPr>
    </w:p>
    <w:p w:rsidR="006B3B9E" w:rsidRPr="00970A47" w:rsidRDefault="006B3B9E" w:rsidP="006B3B9E">
      <w:pPr>
        <w:pStyle w:val="Nagwek1"/>
        <w:jc w:val="right"/>
        <w:rPr>
          <w:i/>
          <w:color w:val="000000"/>
          <w:sz w:val="24"/>
          <w:szCs w:val="24"/>
          <w:lang w:val="pl-PL"/>
        </w:rPr>
      </w:pPr>
      <w:r w:rsidRPr="00AD4A89">
        <w:rPr>
          <w:i/>
          <w:color w:val="000000"/>
          <w:sz w:val="24"/>
          <w:szCs w:val="24"/>
        </w:rPr>
        <w:lastRenderedPageBreak/>
        <w:t xml:space="preserve">Załącznik nr </w:t>
      </w:r>
      <w:r>
        <w:rPr>
          <w:i/>
          <w:color w:val="000000"/>
          <w:sz w:val="24"/>
          <w:szCs w:val="24"/>
          <w:lang w:val="pl-PL"/>
        </w:rPr>
        <w:t>2 do SWKO</w:t>
      </w:r>
    </w:p>
    <w:p w:rsidR="006B3B9E" w:rsidRPr="00AD4A89" w:rsidRDefault="006B3B9E" w:rsidP="006B3B9E">
      <w:pPr>
        <w:pStyle w:val="Nagwek1"/>
        <w:jc w:val="center"/>
        <w:rPr>
          <w:color w:val="000000"/>
          <w:sz w:val="24"/>
          <w:szCs w:val="24"/>
        </w:rPr>
      </w:pPr>
    </w:p>
    <w:p w:rsidR="006B3B9E" w:rsidRPr="00AD4A89" w:rsidRDefault="006B3B9E" w:rsidP="006B3B9E">
      <w:pPr>
        <w:pStyle w:val="Nagwek1"/>
        <w:jc w:val="center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Projekt umowy na świadczenie usług medycznych</w:t>
      </w: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spacing w:line="360" w:lineRule="auto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zawarta w dniu ………… 2017</w:t>
      </w:r>
      <w:r>
        <w:rPr>
          <w:color w:val="000000"/>
          <w:szCs w:val="24"/>
        </w:rPr>
        <w:t xml:space="preserve"> roku, </w:t>
      </w:r>
      <w:r w:rsidRPr="00AD4A89">
        <w:rPr>
          <w:color w:val="000000"/>
          <w:szCs w:val="24"/>
        </w:rPr>
        <w:t>w Sławkowie, pomiędzy: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Samodzielnym Publicznym Zakładem Opieki Zdrowotnej w Sławkowie adres: 41-260 Sławków, ul. PCK 3, wpisanym  do rejestru stowarzyszeń, innych organizacji społecznych i zawodowych, fundacji oraz samodzielnych publicznych zakładów opieki zdrowotnej  w Sądzie Rejonowym w Katowicach Wydział VIII Gospodarczy Krajowego Rejestru Sądowego </w:t>
      </w:r>
    </w:p>
    <w:p w:rsidR="006B3B9E" w:rsidRPr="00AD4A89" w:rsidRDefault="006B3B9E" w:rsidP="006B3B9E">
      <w:pPr>
        <w:spacing w:line="276" w:lineRule="auto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KRS 0000003414 NIP: 6371943704,  REGON: 356277562</w:t>
      </w:r>
    </w:p>
    <w:p w:rsidR="006B3B9E" w:rsidRPr="00AD4A89" w:rsidRDefault="006B3B9E" w:rsidP="006B3B9E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rPr>
          <w:color w:val="000000"/>
          <w:szCs w:val="24"/>
        </w:rPr>
      </w:pPr>
      <w:r w:rsidRPr="00AD4A89">
        <w:rPr>
          <w:color w:val="000000"/>
          <w:szCs w:val="24"/>
        </w:rPr>
        <w:t>reprezentowanym przez Dyrektora SPZOZ: Aleksandrę Mura</w:t>
      </w:r>
    </w:p>
    <w:p w:rsidR="006B3B9E" w:rsidRPr="00AD4A89" w:rsidRDefault="006B3B9E" w:rsidP="006B3B9E">
      <w:pPr>
        <w:tabs>
          <w:tab w:val="left" w:pos="6903"/>
        </w:tabs>
        <w:autoSpaceDE w:val="0"/>
        <w:autoSpaceDN w:val="0"/>
        <w:adjustRightInd w:val="0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przy kontrasygnacie Głównego Księgowego: Beaty </w:t>
      </w:r>
      <w:proofErr w:type="spellStart"/>
      <w:r w:rsidRPr="00AD4A89">
        <w:rPr>
          <w:color w:val="000000"/>
          <w:szCs w:val="24"/>
        </w:rPr>
        <w:t>Oruba</w:t>
      </w:r>
      <w:proofErr w:type="spellEnd"/>
      <w:r w:rsidRPr="00AD4A89">
        <w:rPr>
          <w:color w:val="000000"/>
          <w:szCs w:val="24"/>
        </w:rPr>
        <w:tab/>
      </w:r>
    </w:p>
    <w:p w:rsidR="006B3B9E" w:rsidRPr="00AD4A89" w:rsidRDefault="006B3B9E" w:rsidP="006B3B9E">
      <w:pPr>
        <w:ind w:left="-709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ab/>
      </w:r>
      <w:r w:rsidRPr="00AD4A89">
        <w:rPr>
          <w:color w:val="000000"/>
          <w:szCs w:val="24"/>
        </w:rPr>
        <w:tab/>
        <w:t>zwanym w treści umowy „Zamawiającym-Wydzierżawiającym”</w:t>
      </w:r>
    </w:p>
    <w:p w:rsidR="006B3B9E" w:rsidRPr="00AD4A89" w:rsidRDefault="006B3B9E" w:rsidP="006B3B9E">
      <w:pPr>
        <w:ind w:left="-709"/>
        <w:jc w:val="both"/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a 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…………………………………………………. z siedzibą w ……………………………….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ul. ………………………..  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reprezentowanym przez: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…………………………..    -  …………………………………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…………………………..    -  …………………………………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NIP         ………………………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Regon     ………………………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KRS       ………………………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Kapitał zakładowy ………………………………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zwanym w treści umowy „Wykonawcą-Dzierżawcą”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została zawarta umowa w treści następującej:</w:t>
      </w: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Strony zgodnie oświadczają, iż w wyniku postępowania konkursowego, prowadzonego na podstawie art. 26-27 ustawy o działalności leczniczej oraz ogłoszenia z dnia ………………., ……………….. wyłoniony został jako podmiot mający zapewnić udzielanie świadczeń zdrowotnych na rzecz Samodzielnego Publicznego Zakładu Opieki Zdrowotnej w Sławkowie z zakresu badań </w:t>
      </w:r>
      <w:r>
        <w:rPr>
          <w:color w:val="000000"/>
          <w:szCs w:val="24"/>
        </w:rPr>
        <w:t xml:space="preserve">hematologicznych, </w:t>
      </w:r>
      <w:r w:rsidRPr="00AD4A89">
        <w:rPr>
          <w:color w:val="000000"/>
          <w:szCs w:val="24"/>
        </w:rPr>
        <w:t>mikrobiologicznych</w:t>
      </w:r>
      <w:r>
        <w:rPr>
          <w:color w:val="000000"/>
          <w:szCs w:val="24"/>
        </w:rPr>
        <w:t xml:space="preserve">, </w:t>
      </w:r>
      <w:r w:rsidRPr="00AD4A89">
        <w:rPr>
          <w:color w:val="000000"/>
          <w:szCs w:val="24"/>
        </w:rPr>
        <w:t>biochemicznych</w:t>
      </w:r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mykologicznych</w:t>
      </w:r>
      <w:proofErr w:type="spellEnd"/>
      <w:r w:rsidRPr="00AD4A89">
        <w:rPr>
          <w:color w:val="000000"/>
          <w:szCs w:val="24"/>
        </w:rPr>
        <w:t xml:space="preserve"> zobowiązany do zapewnienia ich udzielania kompleksowo,  bez ograniczenia dostępności, warunków i jakości, zgodnie z potrzebami Zamawiającego.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1</w:t>
      </w: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Przedmiotem niniejszej umowy  jest: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1) </w:t>
      </w:r>
      <w:r w:rsidRPr="00AE0E24">
        <w:rPr>
          <w:color w:val="000000"/>
          <w:szCs w:val="24"/>
          <w:shd w:val="clear" w:color="auto" w:fill="FFFFFF"/>
        </w:rPr>
        <w:t>świadczenie usług w zakresie wykonywania badań laboratoryjnych: hematologicznych, biochemicznych</w:t>
      </w:r>
      <w:r>
        <w:rPr>
          <w:color w:val="000000"/>
          <w:szCs w:val="24"/>
          <w:shd w:val="clear" w:color="auto" w:fill="FFFFFF"/>
        </w:rPr>
        <w:t>,</w:t>
      </w:r>
      <w:r w:rsidRPr="00AE0E24">
        <w:rPr>
          <w:color w:val="000000"/>
          <w:szCs w:val="24"/>
          <w:shd w:val="clear" w:color="auto" w:fill="FFFFFF"/>
        </w:rPr>
        <w:t xml:space="preserve"> mikrobiologicznych</w:t>
      </w:r>
      <w:r>
        <w:rPr>
          <w:color w:val="000000"/>
          <w:szCs w:val="24"/>
          <w:shd w:val="clear" w:color="auto" w:fill="FFFFFF"/>
        </w:rPr>
        <w:t xml:space="preserve"> oraz</w:t>
      </w:r>
      <w:r w:rsidRPr="00AE0E2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E0E24">
        <w:rPr>
          <w:color w:val="000000"/>
          <w:szCs w:val="24"/>
          <w:shd w:val="clear" w:color="auto" w:fill="FFFFFF"/>
        </w:rPr>
        <w:t>mykologicznych</w:t>
      </w:r>
      <w:proofErr w:type="spellEnd"/>
      <w:r w:rsidRPr="00AE0E24">
        <w:rPr>
          <w:color w:val="000000"/>
          <w:szCs w:val="24"/>
          <w:shd w:val="clear" w:color="auto" w:fill="FFFFFF"/>
        </w:rPr>
        <w:t>.</w:t>
      </w:r>
    </w:p>
    <w:p w:rsidR="006B3B9E" w:rsidRPr="00AD4A89" w:rsidRDefault="006B3B9E" w:rsidP="006B3B9E">
      <w:pPr>
        <w:rPr>
          <w:color w:val="000000"/>
          <w:szCs w:val="24"/>
        </w:rPr>
      </w:pPr>
      <w:r w:rsidRPr="00AD4A89">
        <w:rPr>
          <w:color w:val="000000"/>
          <w:szCs w:val="24"/>
        </w:rPr>
        <w:t>2) dzierżawa pomieszczeń na potrzeby prowadzonej działalności</w:t>
      </w:r>
      <w:r>
        <w:rPr>
          <w:color w:val="000000"/>
          <w:szCs w:val="24"/>
        </w:rPr>
        <w:t>(punkt pobrań)</w:t>
      </w:r>
      <w:r w:rsidRPr="00AD4A89">
        <w:rPr>
          <w:color w:val="000000"/>
          <w:szCs w:val="24"/>
        </w:rPr>
        <w:t>,</w:t>
      </w:r>
    </w:p>
    <w:p w:rsidR="006B3B9E" w:rsidRPr="00AD4A89" w:rsidRDefault="006B3B9E" w:rsidP="006B3B9E">
      <w:pPr>
        <w:jc w:val="both"/>
        <w:rPr>
          <w:b/>
          <w:color w:val="000000"/>
          <w:szCs w:val="24"/>
        </w:rPr>
      </w:pPr>
      <w:r w:rsidRPr="00AD4A89">
        <w:rPr>
          <w:color w:val="000000"/>
          <w:szCs w:val="24"/>
        </w:rPr>
        <w:t xml:space="preserve">3) dzierżawa sprzętu </w:t>
      </w:r>
      <w:r>
        <w:rPr>
          <w:color w:val="000000"/>
          <w:szCs w:val="24"/>
        </w:rPr>
        <w:t>zgodnie z załączonym wykazem.</w:t>
      </w:r>
      <w:r w:rsidRPr="00AD4A89">
        <w:rPr>
          <w:color w:val="000000"/>
          <w:szCs w:val="24"/>
        </w:rPr>
        <w:t xml:space="preserve"> </w:t>
      </w:r>
      <w:r w:rsidRPr="00AD4A89">
        <w:rPr>
          <w:b/>
          <w:color w:val="000000"/>
          <w:szCs w:val="24"/>
        </w:rPr>
        <w:t xml:space="preserve">                                                             </w:t>
      </w:r>
    </w:p>
    <w:p w:rsidR="006B3B9E" w:rsidRDefault="006B3B9E" w:rsidP="006B3B9E">
      <w:pPr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2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Wykonawca zobowiązuje się do świadczenia usług w zakresie wykonywania badań </w:t>
      </w:r>
      <w:r>
        <w:rPr>
          <w:color w:val="000000"/>
          <w:szCs w:val="24"/>
        </w:rPr>
        <w:t>laboratoryjnych</w:t>
      </w:r>
      <w:r w:rsidRPr="00AD4A89">
        <w:rPr>
          <w:color w:val="000000"/>
          <w:szCs w:val="24"/>
        </w:rPr>
        <w:t>, które winny być wykonywane zgodnie z warunkami konkursu przez cały okres trwania umowy.</w:t>
      </w:r>
    </w:p>
    <w:p w:rsidR="006B3B9E" w:rsidRPr="00AD4A89" w:rsidRDefault="006B3B9E" w:rsidP="006B3B9E">
      <w:pPr>
        <w:ind w:left="-709"/>
        <w:jc w:val="center"/>
        <w:rPr>
          <w:b/>
          <w:color w:val="000000"/>
          <w:szCs w:val="24"/>
        </w:rPr>
      </w:pPr>
    </w:p>
    <w:p w:rsidR="006B3B9E" w:rsidRDefault="006B3B9E" w:rsidP="006B3B9E">
      <w:pPr>
        <w:jc w:val="center"/>
        <w:rPr>
          <w:b/>
          <w:color w:val="000000"/>
          <w:szCs w:val="24"/>
        </w:rPr>
      </w:pPr>
    </w:p>
    <w:p w:rsidR="006B3B9E" w:rsidRDefault="006B3B9E" w:rsidP="006B3B9E">
      <w:pPr>
        <w:jc w:val="center"/>
        <w:rPr>
          <w:b/>
          <w:color w:val="000000"/>
          <w:szCs w:val="24"/>
        </w:rPr>
      </w:pPr>
    </w:p>
    <w:p w:rsidR="006B3B9E" w:rsidRDefault="006B3B9E" w:rsidP="006B3B9E">
      <w:pPr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3</w:t>
      </w:r>
    </w:p>
    <w:p w:rsidR="006B3B9E" w:rsidRPr="00AD4A89" w:rsidRDefault="006B3B9E" w:rsidP="006B3B9E">
      <w:pPr>
        <w:rPr>
          <w:b/>
          <w:color w:val="000000"/>
          <w:szCs w:val="24"/>
        </w:rPr>
      </w:pP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lastRenderedPageBreak/>
        <w:t xml:space="preserve">1.Usługi w zakresie wykonywania badań </w:t>
      </w:r>
      <w:r>
        <w:rPr>
          <w:color w:val="000000"/>
          <w:szCs w:val="24"/>
        </w:rPr>
        <w:t>laboratoryjnych realizowane będą w laboratorium położonym  do 50 km od siedziby Zamawiającego. Dostępność do laboratorium</w:t>
      </w:r>
      <w:r w:rsidRPr="00AD4A89">
        <w:rPr>
          <w:color w:val="000000"/>
          <w:szCs w:val="24"/>
        </w:rPr>
        <w:t xml:space="preserve">: w dni robocze od godz. </w:t>
      </w:r>
      <w:r>
        <w:rPr>
          <w:color w:val="000000"/>
          <w:szCs w:val="24"/>
        </w:rPr>
        <w:t>8</w:t>
      </w:r>
      <w:r w:rsidRPr="00AD4A89">
        <w:rPr>
          <w:color w:val="000000"/>
          <w:szCs w:val="24"/>
        </w:rPr>
        <w:t xml:space="preserve">.00 do </w:t>
      </w:r>
      <w:r>
        <w:rPr>
          <w:color w:val="000000"/>
          <w:szCs w:val="24"/>
        </w:rPr>
        <w:t>18</w:t>
      </w:r>
      <w:r w:rsidRPr="00AD4A89">
        <w:rPr>
          <w:color w:val="000000"/>
          <w:szCs w:val="24"/>
        </w:rPr>
        <w:t>.</w:t>
      </w:r>
      <w:r>
        <w:rPr>
          <w:color w:val="000000"/>
          <w:szCs w:val="24"/>
        </w:rPr>
        <w:t>00 z zastrzeżeniem ,że b</w:t>
      </w:r>
      <w:r w:rsidRPr="00AD4A89">
        <w:rPr>
          <w:color w:val="000000"/>
          <w:szCs w:val="24"/>
        </w:rPr>
        <w:t>adania „na cito” musz</w:t>
      </w:r>
      <w:r>
        <w:rPr>
          <w:color w:val="000000"/>
          <w:szCs w:val="24"/>
        </w:rPr>
        <w:t>ą</w:t>
      </w:r>
      <w:r w:rsidRPr="00AD4A89">
        <w:rPr>
          <w:color w:val="000000"/>
          <w:szCs w:val="24"/>
        </w:rPr>
        <w:t xml:space="preserve"> być wykonywane przez 24 godziny na dobę. W przypadku gdyby z jakichkolwiek powodów wykonywanie badań </w:t>
      </w:r>
      <w:r>
        <w:rPr>
          <w:color w:val="000000"/>
          <w:szCs w:val="24"/>
        </w:rPr>
        <w:t xml:space="preserve">  w normalnym trybie  lub badań </w:t>
      </w:r>
      <w:r w:rsidRPr="00AD4A89">
        <w:rPr>
          <w:color w:val="000000"/>
          <w:szCs w:val="24"/>
        </w:rPr>
        <w:t>„</w:t>
      </w:r>
      <w:proofErr w:type="spellStart"/>
      <w:r w:rsidRPr="00AD4A89">
        <w:rPr>
          <w:color w:val="000000"/>
          <w:szCs w:val="24"/>
        </w:rPr>
        <w:t>citowych</w:t>
      </w:r>
      <w:proofErr w:type="spellEnd"/>
      <w:r w:rsidRPr="00AD4A89">
        <w:rPr>
          <w:color w:val="000000"/>
          <w:szCs w:val="24"/>
        </w:rPr>
        <w:t>” nie było możliwe na terenie</w:t>
      </w:r>
      <w:r>
        <w:rPr>
          <w:color w:val="000000"/>
          <w:szCs w:val="24"/>
        </w:rPr>
        <w:t xml:space="preserve"> laboratorium </w:t>
      </w:r>
      <w:r w:rsidRPr="00AD4A89">
        <w:rPr>
          <w:color w:val="000000"/>
          <w:szCs w:val="24"/>
        </w:rPr>
        <w:t xml:space="preserve"> Wykonawc</w:t>
      </w:r>
      <w:r>
        <w:rPr>
          <w:color w:val="000000"/>
          <w:szCs w:val="24"/>
        </w:rPr>
        <w:t>y,</w:t>
      </w:r>
      <w:r w:rsidRPr="00AD4A89">
        <w:rPr>
          <w:color w:val="000000"/>
          <w:szCs w:val="24"/>
        </w:rPr>
        <w:t xml:space="preserve"> zapewni </w:t>
      </w:r>
      <w:r>
        <w:rPr>
          <w:color w:val="000000"/>
          <w:szCs w:val="24"/>
        </w:rPr>
        <w:t xml:space="preserve">on </w:t>
      </w:r>
      <w:r w:rsidRPr="00AD4A89">
        <w:rPr>
          <w:color w:val="000000"/>
          <w:szCs w:val="24"/>
        </w:rPr>
        <w:t>wykonywanie tych badań w innym laboratorium po cenach wskazanych w ofercie i z zachowaniem czasu oczekiwania na wynik wynikający z oferty oraz warunków konkursu.</w:t>
      </w:r>
    </w:p>
    <w:p w:rsidR="006B3B9E" w:rsidRPr="00AD4A89" w:rsidRDefault="006B3B9E" w:rsidP="006B3B9E">
      <w:pPr>
        <w:shd w:val="clear" w:color="auto" w:fill="FFFFFF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2.Usługi w zakresie </w:t>
      </w:r>
      <w:r>
        <w:rPr>
          <w:color w:val="000000"/>
          <w:szCs w:val="24"/>
        </w:rPr>
        <w:t xml:space="preserve">pobierania materiału do </w:t>
      </w:r>
      <w:r w:rsidRPr="00AD4A89">
        <w:rPr>
          <w:color w:val="000000"/>
          <w:szCs w:val="24"/>
        </w:rPr>
        <w:t xml:space="preserve">badań </w:t>
      </w:r>
      <w:r>
        <w:rPr>
          <w:color w:val="000000"/>
          <w:szCs w:val="24"/>
        </w:rPr>
        <w:t xml:space="preserve">w punkcie pobrań zlokalizowanym na terenie SPZOZ w Sławkowie przy ul. PCK 3,  </w:t>
      </w:r>
      <w:r w:rsidRPr="00AD4A89">
        <w:rPr>
          <w:color w:val="000000"/>
          <w:szCs w:val="24"/>
        </w:rPr>
        <w:t xml:space="preserve">Wykonawca będzie </w:t>
      </w:r>
      <w:r>
        <w:rPr>
          <w:color w:val="000000"/>
          <w:szCs w:val="24"/>
        </w:rPr>
        <w:t xml:space="preserve">świadczył </w:t>
      </w:r>
      <w:r w:rsidRPr="00AD4A89">
        <w:rPr>
          <w:color w:val="000000"/>
          <w:szCs w:val="24"/>
        </w:rPr>
        <w:t xml:space="preserve"> przez  5 dni w tygodniu</w:t>
      </w:r>
      <w:r>
        <w:rPr>
          <w:color w:val="000000"/>
          <w:szCs w:val="24"/>
        </w:rPr>
        <w:t xml:space="preserve"> tj. od poniedziałku do piątku</w:t>
      </w:r>
      <w:r w:rsidRPr="00AD4A89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co najmniej w godz. 7.00-9.30.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3.Badania będą wykonywane na podstawie imiennego skierowania pacjenta, zlecanego drogą elektroniczną poprzez </w:t>
      </w:r>
      <w:r>
        <w:rPr>
          <w:color w:val="000000"/>
          <w:szCs w:val="24"/>
        </w:rPr>
        <w:t xml:space="preserve">system lub pisemnie </w:t>
      </w:r>
      <w:r w:rsidRPr="00AD4A89">
        <w:rPr>
          <w:color w:val="000000"/>
          <w:szCs w:val="24"/>
        </w:rPr>
        <w:t>opatrzone</w:t>
      </w:r>
      <w:r>
        <w:rPr>
          <w:color w:val="000000"/>
          <w:szCs w:val="24"/>
        </w:rPr>
        <w:t>go</w:t>
      </w:r>
      <w:r w:rsidRPr="00AD4A89">
        <w:rPr>
          <w:color w:val="000000"/>
          <w:szCs w:val="24"/>
        </w:rPr>
        <w:t xml:space="preserve"> pieczęcią nagłówkową Zamawiającego oraz pieczęcią i podpisem lekarza Zamawiającego</w:t>
      </w:r>
      <w:r>
        <w:rPr>
          <w:color w:val="000000"/>
          <w:szCs w:val="24"/>
        </w:rPr>
        <w:t xml:space="preserve">. </w:t>
      </w:r>
      <w:r w:rsidRPr="00AD4A89">
        <w:rPr>
          <w:color w:val="000000"/>
          <w:szCs w:val="24"/>
        </w:rPr>
        <w:t xml:space="preserve">W przypadku skierowania błędnie wypełnionego Wykonawca zobowiązany jest do niezwłocznego powiadomienia o tym fakcie jednostki kierującej celem poprawienia skierowania. 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4. Wykonanie badań nie ujętych w ofercie Wykonawcy wymaga pisemnego uzgodnienia z osobą uprawnioną do reprezentowania Zamawiającego zgodnie z aktualnymi danymi zawartymi KRS lub inną osobą działającą na podstawie pełnomocnictwa. Ceny badań muszą być uzgodnione pomiędzy stronami w formie pisemnej.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5. W przypadku wydania wyniku o wartościach krytycznych, nie mających odzwierciedlenia w stanie klinicznym pacjenta Wykonawca zobowiązany jest do dokonania weryfikacji wyniku na własny koszt. W przypadku gdy po weryfikacji lekarz prowadzący w dalszym ciągu będzie zgłaszał uwagi co do rozbieżności pomiędzy stanem zdrowia pacjenta a wynikiem badania, Wykonawca na własny koszt pobiera drugą próbkę i przeprowadza dodatkowe badanie. Jeżeli dodatkowe badanie potwierdzi pierwotny wynik, Zamawiający zapłaci za nie zgodnie z cennikiem, jeżeli nie potwierdzi pierwotnego wyniku, koszt badania ponosi Wykonawca.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6. Wykonawca, zapewni potrzebną ilość sprzętu do pobierania materiału do badań </w:t>
      </w:r>
      <w:r>
        <w:rPr>
          <w:color w:val="000000"/>
          <w:sz w:val="24"/>
          <w:szCs w:val="24"/>
          <w:lang w:val="pl-PL"/>
        </w:rPr>
        <w:t xml:space="preserve">hematologicznych, </w:t>
      </w:r>
      <w:r w:rsidRPr="00AD4A89">
        <w:rPr>
          <w:color w:val="000000"/>
          <w:sz w:val="24"/>
          <w:szCs w:val="24"/>
        </w:rPr>
        <w:t>mikrobiologicznych i biochemicznych oraz zapewni przechowanie materiału biologicznego po pobraniu z jednoczesnym zabezpieczeniem materiału na czas transportu (np. stojaki na probówki) zgodnie z obowiązującymi przepisami w tym zakresie</w:t>
      </w:r>
      <w:r>
        <w:rPr>
          <w:color w:val="000000"/>
          <w:sz w:val="24"/>
          <w:szCs w:val="24"/>
          <w:lang w:val="pl-PL"/>
        </w:rPr>
        <w:t>.</w:t>
      </w:r>
      <w:r w:rsidRPr="00AD4A89">
        <w:rPr>
          <w:color w:val="000000"/>
          <w:sz w:val="24"/>
          <w:szCs w:val="24"/>
        </w:rPr>
        <w:t xml:space="preserve"> </w:t>
      </w:r>
    </w:p>
    <w:p w:rsidR="006B3B9E" w:rsidRPr="00AD4A89" w:rsidRDefault="006B3B9E" w:rsidP="006B3B9E">
      <w:pPr>
        <w:pStyle w:val="Tekstpodstawowywcity"/>
        <w:jc w:val="both"/>
        <w:rPr>
          <w:b/>
          <w:i/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7. Wykonawca zapewni dostępność procedur pobierania materiału do badań mikrobiologicznych                          i analitycznych oraz szkolenia z zakresu pobierania materiału i zapobiegania błędom </w:t>
      </w:r>
      <w:proofErr w:type="spellStart"/>
      <w:r w:rsidRPr="00AD4A89">
        <w:rPr>
          <w:color w:val="000000"/>
          <w:sz w:val="24"/>
          <w:szCs w:val="24"/>
        </w:rPr>
        <w:t>przedlaboratoryjnym</w:t>
      </w:r>
      <w:proofErr w:type="spellEnd"/>
      <w:r w:rsidRPr="00AD4A89">
        <w:rPr>
          <w:color w:val="000000"/>
          <w:sz w:val="24"/>
          <w:szCs w:val="24"/>
        </w:rPr>
        <w:t xml:space="preserve">, a jeżeli zaistnieje taka potrzeba również szkolenie w zakresie odczytywania wyników dla pracowników </w:t>
      </w:r>
      <w:r>
        <w:rPr>
          <w:color w:val="000000"/>
          <w:sz w:val="24"/>
          <w:szCs w:val="24"/>
          <w:lang w:val="pl-PL"/>
        </w:rPr>
        <w:t>SPZOZ w Sławkowie</w:t>
      </w:r>
      <w:r w:rsidRPr="00AD4A89">
        <w:rPr>
          <w:color w:val="000000"/>
          <w:sz w:val="24"/>
          <w:szCs w:val="24"/>
        </w:rPr>
        <w:t>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8. Wykonawca, co najmniej raz w roku przeprowadzi na własny koszt szkolenie pracowników </w:t>
      </w:r>
      <w:r>
        <w:rPr>
          <w:color w:val="000000"/>
          <w:szCs w:val="24"/>
        </w:rPr>
        <w:t>SPZOZ</w:t>
      </w:r>
      <w:r w:rsidRPr="00AD4A8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 Sławkowie </w:t>
      </w:r>
      <w:r w:rsidRPr="00AD4A89">
        <w:rPr>
          <w:color w:val="000000"/>
          <w:szCs w:val="24"/>
        </w:rPr>
        <w:t>wykonujących pobrania</w:t>
      </w:r>
      <w:r>
        <w:rPr>
          <w:color w:val="000000"/>
          <w:szCs w:val="24"/>
        </w:rPr>
        <w:t xml:space="preserve"> np. pielęgniarki zatrudnione w SPZOZ w Sławkowie,</w:t>
      </w:r>
      <w:r w:rsidRPr="00AD4A89">
        <w:rPr>
          <w:color w:val="000000"/>
          <w:szCs w:val="24"/>
        </w:rPr>
        <w:t xml:space="preserve">  w zakresie obowiązujących procedur oraz w zakresie metodologii odczytywania wyników. Termin i zakres szkolenia podlega pisemnemu uzgodnieniu z Zamawiającym na piśmie.</w:t>
      </w:r>
    </w:p>
    <w:p w:rsidR="006B3B9E" w:rsidRPr="00AD4A89" w:rsidRDefault="006B3B9E" w:rsidP="006B3B9E">
      <w:pPr>
        <w:jc w:val="both"/>
        <w:rPr>
          <w:bCs/>
          <w:color w:val="000000"/>
          <w:kern w:val="144"/>
          <w:szCs w:val="24"/>
        </w:rPr>
      </w:pPr>
      <w:r w:rsidRPr="00AD4A89">
        <w:rPr>
          <w:color w:val="000000"/>
          <w:szCs w:val="24"/>
        </w:rPr>
        <w:t>9. Wykonawca zapewni wykonywanie badań</w:t>
      </w:r>
      <w:r w:rsidRPr="00AD4A89">
        <w:rPr>
          <w:bCs/>
          <w:color w:val="000000"/>
          <w:kern w:val="144"/>
          <w:szCs w:val="24"/>
        </w:rPr>
        <w:t xml:space="preserve"> przy zachowaniu należytej staranności wg zaleceń Zespołu ds. Organizacji systemu jakości w laboratoriach diagnostycznych w Polsce, powołanym przez Ministra Zdrowia i według zaleceń konsultantów krajowych ds. analityki medycznej mikrobiologii oraz zgodnie z posiadaną wiedzą diagnostyczną, obowiązującymi wymogami i standardami na zasadach wynikających z ustawy o zakładach opieki zdrowotnej oraz rozporządzeń Ministra Zdrowia w sprawie wymagań jakim powinny odpowiadać medyczne laboratoria diagnostyczne:</w:t>
      </w:r>
    </w:p>
    <w:p w:rsidR="006B3B9E" w:rsidRPr="004D2354" w:rsidRDefault="006B3B9E" w:rsidP="006B3B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53F10">
        <w:rPr>
          <w:color w:val="000000"/>
          <w:szCs w:val="24"/>
        </w:rPr>
        <w:t xml:space="preserve">Zgodnie z </w:t>
      </w:r>
      <w:r w:rsidRPr="00A53F10">
        <w:rPr>
          <w:bCs/>
          <w:color w:val="000000"/>
          <w:szCs w:val="24"/>
        </w:rPr>
        <w:t>Rozporządzeniem Ministra Zdrowia w sprawie standardów jakości dla medycznych laboratoriów diagnostycznych i mikrobiologicznych z dnia 23 marca 2006 r. (Dz.U.  z 2016 r., poz. 1665),</w:t>
      </w:r>
    </w:p>
    <w:p w:rsidR="006B3B9E" w:rsidRDefault="006B3B9E" w:rsidP="006B3B9E">
      <w:pPr>
        <w:pStyle w:val="Tekstpodstawowywcity"/>
        <w:numPr>
          <w:ilvl w:val="0"/>
          <w:numId w:val="7"/>
        </w:numPr>
        <w:tabs>
          <w:tab w:val="left" w:pos="5103"/>
        </w:tabs>
        <w:jc w:val="both"/>
        <w:rPr>
          <w:color w:val="000000"/>
          <w:sz w:val="24"/>
          <w:szCs w:val="24"/>
        </w:rPr>
      </w:pPr>
      <w:r w:rsidRPr="00D84D5D">
        <w:rPr>
          <w:color w:val="000000"/>
          <w:sz w:val="24"/>
          <w:szCs w:val="24"/>
        </w:rPr>
        <w:t xml:space="preserve">Zgodnie z rozporządzeniem Ministra Zdrowia z dnia 3 marca 2004 w sprawie wymagań jakimi  powinno odpowiadać medyczne laboratorium diagnostyczne (Dz.U z 2004 r., nr 43, </w:t>
      </w:r>
      <w:r>
        <w:rPr>
          <w:color w:val="000000"/>
          <w:sz w:val="24"/>
          <w:szCs w:val="24"/>
          <w:lang w:val="pl-PL"/>
        </w:rPr>
        <w:t>D</w:t>
      </w:r>
      <w:r w:rsidRPr="00D84D5D">
        <w:rPr>
          <w:color w:val="000000"/>
          <w:sz w:val="24"/>
          <w:szCs w:val="24"/>
        </w:rPr>
        <w:t>z. 408 ze zm.)</w:t>
      </w:r>
    </w:p>
    <w:p w:rsidR="006B3B9E" w:rsidRPr="00AD4A89" w:rsidRDefault="006B3B9E" w:rsidP="006B3B9E">
      <w:pPr>
        <w:pStyle w:val="Tekstpodstawowywcity"/>
        <w:tabs>
          <w:tab w:val="left" w:pos="5103"/>
        </w:tabs>
        <w:jc w:val="both"/>
        <w:rPr>
          <w:color w:val="000000"/>
          <w:sz w:val="24"/>
          <w:szCs w:val="24"/>
        </w:rPr>
      </w:pPr>
      <w:r w:rsidRPr="004D2354">
        <w:rPr>
          <w:color w:val="000000"/>
          <w:szCs w:val="24"/>
        </w:rPr>
        <w:lastRenderedPageBreak/>
        <w:t xml:space="preserve"> </w:t>
      </w:r>
      <w:r w:rsidRPr="004D2354">
        <w:rPr>
          <w:color w:val="000000"/>
          <w:sz w:val="24"/>
          <w:szCs w:val="24"/>
        </w:rPr>
        <w:t>10. Wykonawca w cel</w:t>
      </w:r>
      <w:r w:rsidRPr="00536581">
        <w:rPr>
          <w:color w:val="000000"/>
          <w:sz w:val="24"/>
          <w:szCs w:val="24"/>
        </w:rPr>
        <w:t>u realizacji umowy zobow</w:t>
      </w:r>
      <w:r w:rsidRPr="00AD4A89">
        <w:rPr>
          <w:color w:val="000000"/>
          <w:sz w:val="24"/>
          <w:szCs w:val="24"/>
        </w:rPr>
        <w:t>iązany jest przez cały czas jej trwania dysponować  sprzętem medycznym niezbędnym do wykonywania świadczeń, pozwalającym na realizację pełnego zakresu badań wymaganych przez Zamawiającego.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11</w:t>
      </w:r>
      <w:r w:rsidRPr="000E69A3">
        <w:rPr>
          <w:color w:val="000000"/>
          <w:sz w:val="24"/>
          <w:szCs w:val="24"/>
          <w:shd w:val="clear" w:color="auto" w:fill="FFFFFF"/>
        </w:rPr>
        <w:t xml:space="preserve">. Wykonawca posiada ubezpieczenie od odpowiedzialności cywilnej  na sumę gwarancyjną </w:t>
      </w:r>
      <w:r w:rsidRPr="000E69A3">
        <w:rPr>
          <w:color w:val="000000"/>
          <w:sz w:val="24"/>
          <w:szCs w:val="24"/>
          <w:shd w:val="clear" w:color="auto" w:fill="FFFFFF"/>
          <w:lang w:val="pl-PL"/>
        </w:rPr>
        <w:t>350 000</w:t>
      </w:r>
      <w:r w:rsidRPr="000E69A3">
        <w:rPr>
          <w:color w:val="000000"/>
          <w:sz w:val="24"/>
          <w:szCs w:val="24"/>
          <w:shd w:val="clear" w:color="auto" w:fill="FFFFFF"/>
        </w:rPr>
        <w:t xml:space="preserve"> euro</w:t>
      </w:r>
      <w:r w:rsidRPr="000E69A3">
        <w:rPr>
          <w:color w:val="000000"/>
          <w:sz w:val="24"/>
          <w:szCs w:val="24"/>
          <w:shd w:val="clear" w:color="auto" w:fill="FFFFFF"/>
          <w:lang w:val="pl-PL"/>
        </w:rPr>
        <w:t xml:space="preserve"> (na wszystkie zdarzenia) i 75 000 euro ( na jedno zdarzenie)</w:t>
      </w:r>
      <w:r w:rsidRPr="000E69A3">
        <w:rPr>
          <w:color w:val="000000"/>
          <w:sz w:val="24"/>
          <w:szCs w:val="24"/>
          <w:shd w:val="clear" w:color="auto" w:fill="FFFFFF"/>
        </w:rPr>
        <w:t xml:space="preserve"> Kopia polisy stanowi załącznik do niniejszej umowy</w:t>
      </w:r>
      <w:r w:rsidRPr="00AD4A89">
        <w:rPr>
          <w:color w:val="000000"/>
          <w:sz w:val="24"/>
          <w:szCs w:val="24"/>
        </w:rPr>
        <w:t xml:space="preserve">. W przypadku wejścia w życie przepisów zmieniających wysokość ubezpieczenia Wykonawca zobowiązany jest </w:t>
      </w:r>
      <w:proofErr w:type="spellStart"/>
      <w:r w:rsidRPr="00AD4A89">
        <w:rPr>
          <w:color w:val="000000"/>
          <w:sz w:val="24"/>
          <w:szCs w:val="24"/>
        </w:rPr>
        <w:t>doubezpieczyć</w:t>
      </w:r>
      <w:proofErr w:type="spellEnd"/>
      <w:r w:rsidRPr="00AD4A89">
        <w:rPr>
          <w:color w:val="000000"/>
          <w:sz w:val="24"/>
          <w:szCs w:val="24"/>
        </w:rPr>
        <w:t xml:space="preserve"> się do wysokości wynikającej w tych przepisów i przedstawić Zamawiającemu aktualną polisę.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12. Wykonawca zapewni w cenie usługi wszelkie niezbędne materiały, akcesoria konieczne do badań (płytki odciskowe,  woreczki  i pojemniki na mocz,  pojemniki na kał itp.) pozwalające na wykonanie prawidłowego badania.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13. Wykonawca pokryj</w:t>
      </w:r>
      <w:r>
        <w:rPr>
          <w:color w:val="000000"/>
          <w:szCs w:val="24"/>
        </w:rPr>
        <w:t>e</w:t>
      </w:r>
      <w:r w:rsidRPr="00AD4A89">
        <w:rPr>
          <w:color w:val="000000"/>
          <w:szCs w:val="24"/>
        </w:rPr>
        <w:t xml:space="preserve"> koszty materiałowe związane z oznakowaniem materiału do badań oraz  druków i skierowań.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14. Wykonawca zapewni archiwizację  wyników zgodnie z obowiązującymi przepisami w zakresie dokumentacji medycznej</w:t>
      </w:r>
      <w:r>
        <w:rPr>
          <w:color w:val="000000"/>
          <w:szCs w:val="24"/>
        </w:rPr>
        <w:t>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15. Wykonawca będzie dostarczać zestawienia statystyczne z wykonywanych badań (po uzgodnieniach z Zamawiającym) zawierające dane ilościowe i jakościowe z wyszczególnieniem  komórki  organizacyjnej zlecającej badania, zlecającego lekarza, czasu zlecenia, wykonania badania, kosztów badania i odszukiwanie wyników poszczególnych pacjentów</w:t>
      </w:r>
      <w:r>
        <w:rPr>
          <w:color w:val="000000"/>
          <w:szCs w:val="24"/>
        </w:rPr>
        <w:t>.</w:t>
      </w:r>
    </w:p>
    <w:p w:rsidR="006B3B9E" w:rsidRPr="00AD4A89" w:rsidRDefault="006B3B9E" w:rsidP="006B3B9E">
      <w:p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18. Wykonawca w przypadku występowania problemów z danym zakresem badania lub wydłużającym się terminem wykonania badania (niezależnym od możliwości Wykonawcy) poinformuje telefonicznie </w:t>
      </w:r>
      <w:r>
        <w:rPr>
          <w:color w:val="000000"/>
          <w:szCs w:val="24"/>
        </w:rPr>
        <w:t xml:space="preserve">osobę zlecającą badanie lub dyrektora SPZOZ w Sławkowie </w:t>
      </w:r>
      <w:r w:rsidRPr="00AD4A89">
        <w:rPr>
          <w:color w:val="000000"/>
          <w:szCs w:val="24"/>
        </w:rPr>
        <w:t xml:space="preserve">  o wszelkich problemach z realizacją skierowania.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19. Wykonawca zobowiązuję się do realizacji wymagań wynikających z ustawy o zapobieganiu i zwalczaniu zakażeń i </w:t>
      </w:r>
      <w:r w:rsidRPr="00D84D5D">
        <w:rPr>
          <w:szCs w:val="24"/>
        </w:rPr>
        <w:t>chorób zakaźnych u ludzi (Dz.U z 2016 r., poz. 1866 ze zm.):</w:t>
      </w:r>
      <w:r w:rsidRPr="00AD4A89">
        <w:rPr>
          <w:color w:val="000000"/>
          <w:szCs w:val="24"/>
        </w:rPr>
        <w:t xml:space="preserve"> ze szczególnym uwzględnieniem: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     1. Izolowania i identyfikacji czynnika etiologicznego infekcji oraz określenie jego wrażliwości,                             </w:t>
      </w:r>
    </w:p>
    <w:p w:rsidR="006B3B9E" w:rsidRPr="00AD4A89" w:rsidRDefault="006B3B9E" w:rsidP="006B3B9E">
      <w:pPr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2. Monitorowania </w:t>
      </w:r>
      <w:proofErr w:type="spellStart"/>
      <w:r w:rsidRPr="00AD4A89">
        <w:rPr>
          <w:color w:val="000000"/>
          <w:szCs w:val="24"/>
        </w:rPr>
        <w:t>lekowrażliwości</w:t>
      </w:r>
      <w:proofErr w:type="spellEnd"/>
      <w:r w:rsidRPr="00AD4A89">
        <w:rPr>
          <w:color w:val="000000"/>
          <w:szCs w:val="24"/>
        </w:rPr>
        <w:t xml:space="preserve"> szczepów i identyfikacja mechanizmów oporności,</w:t>
      </w:r>
    </w:p>
    <w:p w:rsidR="006B3B9E" w:rsidRPr="00AD4A89" w:rsidRDefault="006B3B9E" w:rsidP="006B3B9E">
      <w:pPr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AD4A89">
        <w:rPr>
          <w:color w:val="000000"/>
          <w:szCs w:val="24"/>
        </w:rPr>
        <w:t>Współudziału w mikrobiologicznej kontroli procesów sterylizacji i dezynfekcji,</w:t>
      </w:r>
    </w:p>
    <w:p w:rsidR="006B3B9E" w:rsidRPr="00AD4A89" w:rsidRDefault="006B3B9E" w:rsidP="006B3B9E">
      <w:pPr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4 . Szkoleni</w:t>
      </w:r>
      <w:r>
        <w:rPr>
          <w:color w:val="000000"/>
          <w:szCs w:val="24"/>
        </w:rPr>
        <w:t>a</w:t>
      </w:r>
      <w:r w:rsidRPr="00AD4A89">
        <w:rPr>
          <w:color w:val="000000"/>
          <w:szCs w:val="24"/>
        </w:rPr>
        <w:t xml:space="preserve"> personelu w zakresie pobierania materiałów do badań, </w:t>
      </w:r>
    </w:p>
    <w:p w:rsidR="006B3B9E" w:rsidRPr="00AD4A89" w:rsidRDefault="006B3B9E" w:rsidP="006B3B9E">
      <w:pPr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5. Analiz</w:t>
      </w:r>
      <w:r>
        <w:rPr>
          <w:color w:val="000000"/>
          <w:szCs w:val="24"/>
        </w:rPr>
        <w:t>y</w:t>
      </w:r>
      <w:r w:rsidRPr="00AD4A89">
        <w:rPr>
          <w:color w:val="000000"/>
          <w:szCs w:val="24"/>
        </w:rPr>
        <w:t xml:space="preserve"> dotycząc</w:t>
      </w:r>
      <w:r>
        <w:rPr>
          <w:color w:val="000000"/>
          <w:szCs w:val="24"/>
        </w:rPr>
        <w:t>ej</w:t>
      </w:r>
      <w:r w:rsidRPr="00AD4A89">
        <w:rPr>
          <w:color w:val="000000"/>
          <w:szCs w:val="24"/>
        </w:rPr>
        <w:t xml:space="preserve"> występowania szczepów </w:t>
      </w:r>
      <w:proofErr w:type="spellStart"/>
      <w:r w:rsidRPr="00AD4A89">
        <w:rPr>
          <w:color w:val="000000"/>
          <w:szCs w:val="24"/>
        </w:rPr>
        <w:t>wieloopornych</w:t>
      </w:r>
      <w:proofErr w:type="spellEnd"/>
      <w:r w:rsidRPr="00AD4A89">
        <w:rPr>
          <w:color w:val="000000"/>
          <w:szCs w:val="24"/>
        </w:rPr>
        <w:t xml:space="preserve"> (identyfikacja nieracjonalnego i błędnego stosowania antybiotyków, odpowiednie wykorzystanie diagnostyki mikrobiologicznej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oraz będę przekazywał w/w informacje, zestawienia i danych na formularzach zgodnych z wzorem ustalonym przez Zamawiającego, podlegającym bieżącej aktualizacji w toku realizacji umowy.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20. Wykonawca zobowiązuje się w przypadku badań serologicznych i oznaczeń grup krwi do przekazania wyniku. Jeżeli z jakichkolwiek względów uzyskanie wyniku wymaga przeprowadzenia  badań w RCK lub innym podmiocie, Wykonawca samodzielnie zleci i poniesie koszty tych badań bez prawa do podwyższenia ceny ofertowej. </w:t>
      </w:r>
    </w:p>
    <w:p w:rsidR="006B3B9E" w:rsidRPr="00AD4A89" w:rsidRDefault="006B3B9E" w:rsidP="006B3B9E">
      <w:pPr>
        <w:jc w:val="both"/>
        <w:rPr>
          <w:color w:val="000000"/>
          <w:szCs w:val="24"/>
          <w:u w:val="single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4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1.</w:t>
      </w:r>
      <w:r w:rsidRPr="009110AC">
        <w:rPr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 xml:space="preserve">Wykonawca zobowiązuje się </w:t>
      </w:r>
      <w:r>
        <w:rPr>
          <w:color w:val="000000"/>
          <w:szCs w:val="24"/>
        </w:rPr>
        <w:t>do przestrzegania terminów  przekazania wyniku badań:</w:t>
      </w:r>
      <w:r w:rsidRPr="00AD4A89">
        <w:rPr>
          <w:color w:val="000000"/>
          <w:szCs w:val="24"/>
        </w:rPr>
        <w:t xml:space="preserve"> </w:t>
      </w:r>
    </w:p>
    <w:p w:rsidR="006B3B9E" w:rsidRPr="00AD4A89" w:rsidRDefault="006B3B9E" w:rsidP="006B3B9E">
      <w:pPr>
        <w:pStyle w:val="Tekstpodstawowywcity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- badań podstawow</w:t>
      </w:r>
      <w:r>
        <w:rPr>
          <w:color w:val="000000"/>
          <w:sz w:val="24"/>
          <w:szCs w:val="24"/>
          <w:lang w:val="pl-PL"/>
        </w:rPr>
        <w:t>e</w:t>
      </w:r>
      <w:r w:rsidRPr="00AD4A89">
        <w:rPr>
          <w:color w:val="000000"/>
          <w:sz w:val="24"/>
          <w:szCs w:val="24"/>
        </w:rPr>
        <w:t xml:space="preserve">  w terminie </w:t>
      </w:r>
      <w:r w:rsidRPr="00AD4A89">
        <w:rPr>
          <w:b/>
          <w:color w:val="000000"/>
          <w:sz w:val="24"/>
          <w:szCs w:val="24"/>
        </w:rPr>
        <w:t>1 dnia</w:t>
      </w:r>
      <w:r w:rsidRPr="00AD4A89">
        <w:rPr>
          <w:color w:val="000000"/>
          <w:sz w:val="24"/>
          <w:szCs w:val="24"/>
        </w:rPr>
        <w:t xml:space="preserve"> od  dostarczenia materiału, </w:t>
      </w:r>
    </w:p>
    <w:p w:rsidR="006B3B9E" w:rsidRPr="00AD4A89" w:rsidRDefault="006B3B9E" w:rsidP="006B3B9E">
      <w:pPr>
        <w:pStyle w:val="Tekstpodstawowywcity"/>
        <w:shd w:val="clear" w:color="auto" w:fill="FFFFFF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- badań  na cito w terminie </w:t>
      </w:r>
      <w:r>
        <w:rPr>
          <w:b/>
          <w:color w:val="000000"/>
          <w:sz w:val="24"/>
          <w:szCs w:val="24"/>
          <w:lang w:val="pl-PL"/>
        </w:rPr>
        <w:t>3</w:t>
      </w:r>
      <w:r w:rsidRPr="00AD4A89">
        <w:rPr>
          <w:b/>
          <w:color w:val="000000"/>
          <w:sz w:val="24"/>
          <w:szCs w:val="24"/>
        </w:rPr>
        <w:t xml:space="preserve"> godz.</w:t>
      </w:r>
      <w:r w:rsidRPr="00AD4A89">
        <w:rPr>
          <w:color w:val="000000"/>
          <w:sz w:val="24"/>
          <w:szCs w:val="24"/>
        </w:rPr>
        <w:t xml:space="preserve"> od  dostarczenia materiału</w:t>
      </w:r>
    </w:p>
    <w:p w:rsidR="006B3B9E" w:rsidRPr="00AD4A89" w:rsidRDefault="006B3B9E" w:rsidP="006B3B9E">
      <w:pPr>
        <w:pStyle w:val="Tekstpodstawowywcity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bada</w:t>
      </w:r>
      <w:r>
        <w:rPr>
          <w:color w:val="000000"/>
          <w:sz w:val="24"/>
          <w:szCs w:val="24"/>
          <w:lang w:val="pl-PL"/>
        </w:rPr>
        <w:t>nia</w:t>
      </w:r>
      <w:r w:rsidRPr="00AD4A89">
        <w:rPr>
          <w:color w:val="000000"/>
          <w:sz w:val="24"/>
          <w:szCs w:val="24"/>
        </w:rPr>
        <w:t xml:space="preserve"> mikrobiologiczn</w:t>
      </w:r>
      <w:r>
        <w:rPr>
          <w:color w:val="000000"/>
          <w:sz w:val="24"/>
          <w:szCs w:val="24"/>
          <w:lang w:val="pl-PL"/>
        </w:rPr>
        <w:t>e</w:t>
      </w:r>
      <w:r w:rsidRPr="00AD4A89">
        <w:rPr>
          <w:color w:val="000000"/>
          <w:sz w:val="24"/>
          <w:szCs w:val="24"/>
        </w:rPr>
        <w:t xml:space="preserve"> w </w:t>
      </w:r>
      <w:r w:rsidRPr="00E43E06">
        <w:rPr>
          <w:sz w:val="24"/>
          <w:szCs w:val="24"/>
        </w:rPr>
        <w:t xml:space="preserve">terminie </w:t>
      </w:r>
      <w:r w:rsidRPr="00E43E06">
        <w:rPr>
          <w:b/>
          <w:sz w:val="24"/>
          <w:szCs w:val="24"/>
          <w:lang w:val="pl-PL"/>
        </w:rPr>
        <w:t>10 dni</w:t>
      </w:r>
      <w:r w:rsidRPr="00E43E06">
        <w:rPr>
          <w:sz w:val="24"/>
          <w:szCs w:val="24"/>
          <w:lang w:val="pl-PL"/>
        </w:rPr>
        <w:t xml:space="preserve"> </w:t>
      </w:r>
      <w:r w:rsidRPr="00E43E06">
        <w:rPr>
          <w:sz w:val="24"/>
          <w:szCs w:val="24"/>
        </w:rPr>
        <w:t>od dnia dostarczenia</w:t>
      </w:r>
      <w:r w:rsidRPr="00AD4A89">
        <w:rPr>
          <w:color w:val="000000"/>
          <w:sz w:val="24"/>
          <w:szCs w:val="24"/>
        </w:rPr>
        <w:t xml:space="preserve"> materiału</w:t>
      </w:r>
    </w:p>
    <w:p w:rsidR="006B3B9E" w:rsidRPr="00AD4A89" w:rsidRDefault="006B3B9E" w:rsidP="006B3B9E">
      <w:pPr>
        <w:shd w:val="clear" w:color="auto" w:fill="FFFFFF"/>
        <w:jc w:val="both"/>
        <w:rPr>
          <w:color w:val="000000"/>
          <w:szCs w:val="24"/>
        </w:rPr>
      </w:pPr>
    </w:p>
    <w:p w:rsidR="006B3B9E" w:rsidRPr="00AD4A89" w:rsidRDefault="006B3B9E" w:rsidP="006B3B9E">
      <w:pPr>
        <w:jc w:val="both"/>
        <w:rPr>
          <w:color w:val="000000"/>
          <w:szCs w:val="24"/>
        </w:rPr>
      </w:pPr>
    </w:p>
    <w:p w:rsidR="006B3B9E" w:rsidRPr="00AD4A89" w:rsidRDefault="006B3B9E" w:rsidP="006B3B9E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AD4A89">
        <w:rPr>
          <w:color w:val="000000"/>
          <w:szCs w:val="24"/>
        </w:rPr>
        <w:t>. W razie niewykonania bądź nienależytego wykonania umowy Wykonawca zobowiązuje się zapłacić Zamawiającemu kary umowne w wysokości:</w:t>
      </w:r>
    </w:p>
    <w:p w:rsidR="006B3B9E" w:rsidRPr="00AD4A89" w:rsidRDefault="006B3B9E" w:rsidP="006B3B9E">
      <w:pPr>
        <w:shd w:val="clear" w:color="auto" w:fill="FFFFFF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a).  </w:t>
      </w:r>
      <w:r>
        <w:rPr>
          <w:color w:val="000000"/>
          <w:szCs w:val="24"/>
        </w:rPr>
        <w:t xml:space="preserve">5 </w:t>
      </w:r>
      <w:r w:rsidRPr="00AD4A89">
        <w:rPr>
          <w:color w:val="000000"/>
          <w:szCs w:val="24"/>
        </w:rPr>
        <w:t xml:space="preserve">zł, w przypadku niedostarczenia wyników badań mikrobiologicznych w terminie </w:t>
      </w:r>
      <w:r>
        <w:rPr>
          <w:color w:val="000000"/>
          <w:szCs w:val="24"/>
        </w:rPr>
        <w:t>10 dni</w:t>
      </w:r>
      <w:r w:rsidRPr="00AD4A89">
        <w:rPr>
          <w:color w:val="000000"/>
          <w:szCs w:val="24"/>
        </w:rPr>
        <w:t xml:space="preserve"> od dostarczenia materiału, </w:t>
      </w:r>
      <w:r>
        <w:rPr>
          <w:color w:val="000000"/>
          <w:szCs w:val="24"/>
        </w:rPr>
        <w:t xml:space="preserve">za każdy rozpoczęty dzień opóźnienia, </w:t>
      </w:r>
    </w:p>
    <w:p w:rsidR="006B3B9E" w:rsidRPr="00AD4A89" w:rsidRDefault="006B3B9E" w:rsidP="006B3B9E">
      <w:pPr>
        <w:shd w:val="clear" w:color="auto" w:fill="FFFFFF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b).</w:t>
      </w:r>
      <w:r>
        <w:rPr>
          <w:color w:val="000000"/>
          <w:szCs w:val="24"/>
        </w:rPr>
        <w:t xml:space="preserve"> 5 </w:t>
      </w:r>
      <w:r w:rsidRPr="00AD4A89">
        <w:rPr>
          <w:color w:val="000000"/>
          <w:szCs w:val="24"/>
        </w:rPr>
        <w:t xml:space="preserve">zł, w przypadku niedostarczenia wyników badań biochemicznych podstawowych w terminie ponad 24 godzin od dostarczenia materiału, </w:t>
      </w:r>
      <w:r>
        <w:rPr>
          <w:color w:val="000000"/>
          <w:szCs w:val="24"/>
        </w:rPr>
        <w:t xml:space="preserve">za każdą rozpoczętą godzinę opóźnienia, </w:t>
      </w:r>
    </w:p>
    <w:p w:rsidR="006B3B9E" w:rsidRPr="00AD4A89" w:rsidRDefault="006B3B9E" w:rsidP="006B3B9E">
      <w:pPr>
        <w:shd w:val="clear" w:color="auto" w:fill="FFFFFF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lastRenderedPageBreak/>
        <w:t>c).</w:t>
      </w:r>
      <w:r>
        <w:rPr>
          <w:color w:val="000000"/>
          <w:szCs w:val="24"/>
        </w:rPr>
        <w:t xml:space="preserve"> 5 </w:t>
      </w:r>
      <w:r w:rsidRPr="00AD4A89">
        <w:rPr>
          <w:color w:val="000000"/>
          <w:szCs w:val="24"/>
        </w:rPr>
        <w:t xml:space="preserve">zł w przypadku niedostarczenia wyników badań na cito w terminie ponad </w:t>
      </w:r>
      <w:r>
        <w:rPr>
          <w:color w:val="000000"/>
          <w:szCs w:val="24"/>
        </w:rPr>
        <w:t>3</w:t>
      </w:r>
      <w:r w:rsidRPr="00AD4A89">
        <w:rPr>
          <w:color w:val="000000"/>
          <w:szCs w:val="24"/>
        </w:rPr>
        <w:t xml:space="preserve"> godziny od dostarczenia materiału, za każdą rozpoczętą godzinę</w:t>
      </w:r>
      <w:r>
        <w:rPr>
          <w:color w:val="000000"/>
          <w:szCs w:val="24"/>
        </w:rPr>
        <w:t>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5</w:t>
      </w:r>
    </w:p>
    <w:p w:rsidR="006B3B9E" w:rsidRPr="00AD4A89" w:rsidRDefault="006B3B9E" w:rsidP="006B3B9E">
      <w:pPr>
        <w:tabs>
          <w:tab w:val="left" w:pos="0"/>
        </w:tabs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1. Usługi w zakresie wykonywania badań laboratoryjnych Wykonawca będzie świadczył w oparciu</w:t>
      </w:r>
      <w:r w:rsidRPr="00AD4A89">
        <w:rPr>
          <w:rFonts w:eastAsia="PMingLiU"/>
          <w:color w:val="000000"/>
          <w:szCs w:val="24"/>
        </w:rPr>
        <w:br/>
      </w:r>
      <w:r w:rsidRPr="00AD4A89">
        <w:rPr>
          <w:color w:val="000000"/>
          <w:szCs w:val="24"/>
        </w:rPr>
        <w:t>o ceny jednostkowe określone w ofercie.</w:t>
      </w:r>
    </w:p>
    <w:p w:rsidR="006B3B9E" w:rsidRPr="00AD4A89" w:rsidRDefault="006B3B9E" w:rsidP="006B3B9E">
      <w:pPr>
        <w:tabs>
          <w:tab w:val="left" w:pos="0"/>
        </w:tabs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2. Wykonawca zobowiązany jest w pierwszej kolejności realizować badania zawarte w cenniku ofertowym, realizacja badań nie objętych cennikiem wykonawcy odbywa się na zasadach określonych § 3</w:t>
      </w:r>
      <w:r>
        <w:rPr>
          <w:color w:val="000000"/>
          <w:szCs w:val="24"/>
        </w:rPr>
        <w:t xml:space="preserve"> ust</w:t>
      </w:r>
      <w:r w:rsidRPr="00AD4A89">
        <w:rPr>
          <w:color w:val="000000"/>
          <w:szCs w:val="24"/>
        </w:rPr>
        <w:t>. 4. Badania wykonane niezgodnie z w/w zasadami nie będą opłacane przez Zamawiającego.</w:t>
      </w:r>
    </w:p>
    <w:p w:rsidR="006B3B9E" w:rsidRPr="00AD4A89" w:rsidRDefault="006B3B9E" w:rsidP="006B3B9E">
      <w:pPr>
        <w:tabs>
          <w:tab w:val="left" w:pos="0"/>
        </w:tabs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3. W przypadku jeżeli dane badanie może być wykonane kilkoma metodami, a nie zostało to zaznaczone w cenniku ofertowym przyjmuje się że bez względu na zastosowaną metodę obowiązuje cena z cennika ofertowego.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4. Cena ofertowa jest ceną kompletnego badania, zatem Zamawiający nie będzie płacił za powtórzenia lub potwierdzenia wyników, jeżeli są one wymagane wytycznymi właściwych organów samorządu zawodowego diagnostów lub organizacji.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6</w:t>
      </w:r>
    </w:p>
    <w:p w:rsidR="006B3B9E" w:rsidRPr="003D24A8" w:rsidRDefault="006B3B9E" w:rsidP="006B3B9E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Rozliczenia między stronami następować będą w okresach miesięcznych do dnia 7 każdego, następnego miesiąc, na podstawie faktury wraz z załączonym wykazem imiennym przeprowadzonych badań</w:t>
      </w:r>
      <w:r>
        <w:rPr>
          <w:color w:val="000000"/>
          <w:szCs w:val="24"/>
        </w:rPr>
        <w:t>-zał. nr 1 do umowy</w:t>
      </w:r>
      <w:r w:rsidRPr="00AD4A89">
        <w:rPr>
          <w:color w:val="000000"/>
          <w:szCs w:val="24"/>
        </w:rPr>
        <w:t>.</w:t>
      </w:r>
    </w:p>
    <w:p w:rsidR="006B3B9E" w:rsidRPr="00AD4A89" w:rsidRDefault="006B3B9E" w:rsidP="006B3B9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Dostarczona do Zamawiającego faktura wraz z wykazem badań podlega weryfikacji przez Zamawiającego do 21-go dnia następnego miesiąca. Wykonawca zobowiązany jest do dokonania korekt zgodnie z zastrzeżeniami Zamawiającego w ciągu 3 dni od daty ich zgłoszenia. Do czasu wyjaśnienia ewentualnych kwestii spornych w zakresie spornym wstrzymuje się płatność należności ujętych w fakturze w zakresie spornym.</w:t>
      </w:r>
    </w:p>
    <w:p w:rsidR="006B3B9E" w:rsidRPr="00AD4A89" w:rsidRDefault="006B3B9E" w:rsidP="006B3B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Należność za świadczone usługi w zakresie wykonywania badań </w:t>
      </w:r>
      <w:r>
        <w:rPr>
          <w:color w:val="000000"/>
          <w:szCs w:val="24"/>
        </w:rPr>
        <w:t>laboratoryjnych</w:t>
      </w:r>
      <w:r w:rsidRPr="00AD4A89">
        <w:rPr>
          <w:color w:val="000000"/>
          <w:szCs w:val="24"/>
        </w:rPr>
        <w:t xml:space="preserve"> płatna będzie</w:t>
      </w:r>
      <w:r w:rsidRPr="00AD4A89">
        <w:rPr>
          <w:rFonts w:eastAsia="PMingLiU"/>
          <w:color w:val="000000"/>
          <w:szCs w:val="24"/>
        </w:rPr>
        <w:br/>
      </w:r>
      <w:r w:rsidRPr="00AD4A89">
        <w:rPr>
          <w:color w:val="000000"/>
          <w:szCs w:val="24"/>
        </w:rPr>
        <w:t>w terminie 30 dni od dnia otrzymania faktury VAT przez Zamawiającego, dostarczonej lub doręczonej pocztą przez Wykonawcę, z zastrzeżeniem ust. 2.</w:t>
      </w:r>
    </w:p>
    <w:p w:rsidR="006B3B9E" w:rsidRPr="00AD4A89" w:rsidRDefault="006B3B9E" w:rsidP="006B3B9E">
      <w:pPr>
        <w:ind w:left="-709"/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7</w:t>
      </w:r>
    </w:p>
    <w:p w:rsidR="006B3B9E" w:rsidRPr="00AD4A89" w:rsidRDefault="006B3B9E" w:rsidP="006B3B9E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 wyraża zgodę na przeprowadzanie kontroli przez Zamawiającego w zakresie wykonywanych usług, objętych umową.</w:t>
      </w:r>
    </w:p>
    <w:p w:rsidR="006B3B9E" w:rsidRPr="00AD4A89" w:rsidRDefault="006B3B9E" w:rsidP="006B3B9E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AD4A89">
        <w:rPr>
          <w:color w:val="000000"/>
          <w:szCs w:val="24"/>
        </w:rPr>
        <w:t xml:space="preserve">Wykonawca poddaje się także kontroli Narodowego Funduszu Zdrowia w zakresie i na zasadach określonych ustawą o świadczeniach opieki zdrowotnej finansowanych ze środków publicznych - </w:t>
      </w:r>
      <w:r w:rsidRPr="00AD4A89">
        <w:rPr>
          <w:rFonts w:eastAsia="Calibri"/>
          <w:bCs/>
          <w:color w:val="000000"/>
          <w:szCs w:val="24"/>
        </w:rPr>
        <w:t xml:space="preserve">z dnia 25 sierpnia 2008 r. (Dz.U. </w:t>
      </w:r>
      <w:r>
        <w:rPr>
          <w:rFonts w:eastAsia="Calibri"/>
          <w:bCs/>
          <w:color w:val="000000"/>
          <w:szCs w:val="24"/>
        </w:rPr>
        <w:t>z 2016 r., poz. 1793 ze zm.).</w:t>
      </w:r>
    </w:p>
    <w:p w:rsidR="006B3B9E" w:rsidRPr="00AD4A89" w:rsidRDefault="006B3B9E" w:rsidP="006B3B9E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 zobowiązany jest do prowadzenia dokumentacji medycznej i statystyki medycznej</w:t>
      </w:r>
      <w:r>
        <w:rPr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 xml:space="preserve">w zakresie wynikającym z obowiązujących przepisów prawa. </w:t>
      </w:r>
    </w:p>
    <w:p w:rsidR="006B3B9E" w:rsidRPr="00AD4A89" w:rsidRDefault="006B3B9E" w:rsidP="006B3B9E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 zapewnia ochronę danych osobowych, do których będzie miał dostęp w związku</w:t>
      </w:r>
      <w:r>
        <w:rPr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>z wykonaniem niniejszej umowy w sposób spójny z zasadami obowiązującymi u Zamawiającego oraz ponosi pełną odpowiedzialność za szkody spowodowane naruszeniem powyższego obowiązku.</w:t>
      </w:r>
    </w:p>
    <w:p w:rsidR="006B3B9E" w:rsidRPr="00AD4A89" w:rsidRDefault="006B3B9E" w:rsidP="006B3B9E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 zapewnia wykonywanie obowiązków wynikających z ustawy o zwalczaniu chorób zakaźnych i innych właściwych przepisów oraz współpracę z Zamawiającym w zakresie monitorowania zakażeń.</w:t>
      </w:r>
    </w:p>
    <w:p w:rsidR="006B3B9E" w:rsidRPr="00AD4A89" w:rsidRDefault="006B3B9E" w:rsidP="006B3B9E">
      <w:pPr>
        <w:ind w:left="284" w:hanging="284"/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8</w:t>
      </w:r>
    </w:p>
    <w:p w:rsidR="006B3B9E" w:rsidRPr="00AD4A89" w:rsidRDefault="006B3B9E" w:rsidP="006B3B9E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Wykonawca ponosi całkowitą i pełną odpowiedzialność za swoje działania związane ze świadczeniem usług w zakresie wykonywania badań </w:t>
      </w:r>
      <w:r>
        <w:rPr>
          <w:color w:val="000000"/>
          <w:szCs w:val="24"/>
        </w:rPr>
        <w:t xml:space="preserve">laboratoryjnych hematologicznych. </w:t>
      </w:r>
      <w:r w:rsidRPr="00AD4A89">
        <w:rPr>
          <w:color w:val="000000"/>
          <w:szCs w:val="24"/>
        </w:rPr>
        <w:t>biochemicznych</w:t>
      </w:r>
      <w:r>
        <w:rPr>
          <w:color w:val="000000"/>
          <w:szCs w:val="24"/>
        </w:rPr>
        <w:t>,</w:t>
      </w:r>
      <w:r w:rsidRPr="00AD4A89">
        <w:rPr>
          <w:color w:val="000000"/>
          <w:szCs w:val="24"/>
        </w:rPr>
        <w:t xml:space="preserve"> mikrobiologicznych</w:t>
      </w:r>
      <w:r>
        <w:rPr>
          <w:color w:val="000000"/>
          <w:szCs w:val="24"/>
        </w:rPr>
        <w:t xml:space="preserve"> i </w:t>
      </w:r>
      <w:r w:rsidRPr="00AD4A89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mykologicznych</w:t>
      </w:r>
      <w:proofErr w:type="spellEnd"/>
      <w:r>
        <w:rPr>
          <w:color w:val="000000"/>
          <w:szCs w:val="24"/>
        </w:rPr>
        <w:t xml:space="preserve">, </w:t>
      </w:r>
      <w:r w:rsidRPr="00AD4A89">
        <w:rPr>
          <w:color w:val="000000"/>
          <w:szCs w:val="24"/>
        </w:rPr>
        <w:t xml:space="preserve"> tak w stosunku do Zamawiającego jak i w stosunku do osób trzecich.</w:t>
      </w:r>
    </w:p>
    <w:p w:rsidR="006B3B9E" w:rsidRPr="00704AAF" w:rsidRDefault="006B3B9E" w:rsidP="006B3B9E">
      <w:pPr>
        <w:numPr>
          <w:ilvl w:val="0"/>
          <w:numId w:val="2"/>
        </w:numPr>
        <w:ind w:left="426" w:hanging="426"/>
        <w:jc w:val="both"/>
        <w:rPr>
          <w:b/>
          <w:color w:val="000000"/>
          <w:szCs w:val="24"/>
        </w:rPr>
      </w:pPr>
      <w:r w:rsidRPr="00704AAF">
        <w:rPr>
          <w:color w:val="000000"/>
          <w:szCs w:val="24"/>
        </w:rPr>
        <w:t xml:space="preserve">Wykonawca zobowiązuje się </w:t>
      </w:r>
      <w:r>
        <w:rPr>
          <w:color w:val="000000"/>
          <w:szCs w:val="24"/>
        </w:rPr>
        <w:t>do z</w:t>
      </w:r>
      <w:r w:rsidRPr="000138E2">
        <w:rPr>
          <w:szCs w:val="24"/>
        </w:rPr>
        <w:t>apewni</w:t>
      </w:r>
      <w:r>
        <w:rPr>
          <w:szCs w:val="24"/>
        </w:rPr>
        <w:t>enia</w:t>
      </w:r>
      <w:r w:rsidRPr="000138E2">
        <w:rPr>
          <w:szCs w:val="24"/>
        </w:rPr>
        <w:t xml:space="preserve"> Zamawiającemu </w:t>
      </w:r>
      <w:r w:rsidR="003244BF">
        <w:rPr>
          <w:szCs w:val="24"/>
        </w:rPr>
        <w:t xml:space="preserve">elektronicznego </w:t>
      </w:r>
      <w:bookmarkStart w:id="2" w:name="_GoBack"/>
      <w:bookmarkEnd w:id="2"/>
      <w:r w:rsidRPr="000138E2">
        <w:rPr>
          <w:szCs w:val="24"/>
        </w:rPr>
        <w:t>dostęp</w:t>
      </w:r>
      <w:r>
        <w:rPr>
          <w:szCs w:val="24"/>
        </w:rPr>
        <w:t>u</w:t>
      </w:r>
      <w:r w:rsidRPr="000138E2">
        <w:rPr>
          <w:szCs w:val="24"/>
        </w:rPr>
        <w:t xml:space="preserve"> do wyników badań przy zapewnieniu ochrony danych osobowych pacjentów</w:t>
      </w:r>
      <w:r>
        <w:rPr>
          <w:szCs w:val="24"/>
        </w:rPr>
        <w:t>.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lastRenderedPageBreak/>
        <w:t>§ 9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Dzierżawa pomieszczeń laboratorium wraz z wyposażeniem</w:t>
      </w:r>
    </w:p>
    <w:p w:rsidR="006B3B9E" w:rsidRPr="00AD4A89" w:rsidRDefault="006B3B9E" w:rsidP="006B3B9E">
      <w:pPr>
        <w:pStyle w:val="Tekstkomentarza"/>
        <w:numPr>
          <w:ilvl w:val="0"/>
          <w:numId w:val="22"/>
        </w:numPr>
        <w:suppressAutoHyphens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Zamawiający-Wydzierżawiający oświadcza, że przedmiot </w:t>
      </w:r>
      <w:r>
        <w:rPr>
          <w:color w:val="000000"/>
          <w:sz w:val="24"/>
          <w:szCs w:val="24"/>
        </w:rPr>
        <w:t>dzierżawy</w:t>
      </w:r>
      <w:r w:rsidRPr="00AD4A89">
        <w:rPr>
          <w:color w:val="000000"/>
          <w:sz w:val="24"/>
          <w:szCs w:val="24"/>
        </w:rPr>
        <w:t xml:space="preserve"> jest własnością </w:t>
      </w:r>
      <w:r>
        <w:rPr>
          <w:color w:val="000000"/>
          <w:sz w:val="24"/>
          <w:szCs w:val="24"/>
          <w:lang w:val="pl-PL"/>
        </w:rPr>
        <w:t xml:space="preserve">Gminy  w Sławkowie, </w:t>
      </w:r>
      <w:r w:rsidRPr="00AD4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l-PL"/>
        </w:rPr>
        <w:t>a pozostaje w  zarządzie i użytkowaniu SPZOZ w Sławkowie</w:t>
      </w:r>
      <w:r w:rsidRPr="00AD4A89">
        <w:rPr>
          <w:color w:val="000000"/>
          <w:sz w:val="24"/>
          <w:szCs w:val="24"/>
        </w:rPr>
        <w:t xml:space="preserve">. </w:t>
      </w:r>
    </w:p>
    <w:p w:rsidR="006B3B9E" w:rsidRPr="00AD4A89" w:rsidRDefault="006B3B9E" w:rsidP="006B3B9E">
      <w:pPr>
        <w:pStyle w:val="Tekstkomentarza"/>
        <w:numPr>
          <w:ilvl w:val="0"/>
          <w:numId w:val="22"/>
        </w:numPr>
        <w:suppressAutoHyphens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Zamawiający-Wydzierżawiający oświadcza, że posiada upoważnienie właściwego organu do zawarcia niniejszej umowy. </w:t>
      </w:r>
    </w:p>
    <w:p w:rsidR="006B3B9E" w:rsidRPr="00AD4A89" w:rsidRDefault="006B3B9E" w:rsidP="006B3B9E">
      <w:pPr>
        <w:pStyle w:val="Tekstkomentarza"/>
        <w:numPr>
          <w:ilvl w:val="0"/>
          <w:numId w:val="22"/>
        </w:numPr>
        <w:suppressAutoHyphens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Przedmiotem niniejszej umowy jest dzierżawa pomieszczeń  z przeznaczeniem na </w:t>
      </w:r>
      <w:r>
        <w:rPr>
          <w:color w:val="000000"/>
          <w:sz w:val="24"/>
          <w:szCs w:val="24"/>
          <w:lang w:val="pl-PL"/>
        </w:rPr>
        <w:t xml:space="preserve">punkt pobrań oraz sprzętu laboratoryjnego zgodnie z zał. nr 2, </w:t>
      </w:r>
      <w:r w:rsidRPr="00AD4A89">
        <w:rPr>
          <w:color w:val="000000"/>
          <w:sz w:val="24"/>
          <w:szCs w:val="24"/>
        </w:rPr>
        <w:t>na zasadach określonych w niniejszej umowie, oraz w ofercie Wykonawcy-Dzierżawcy złożonej w konkursie ofert na świadczenia zdrowotne w zakresie badań laboratoryjnych oraz innych dokumentów sporządzonych w związku ze wskazanym powyżej konkursem.</w:t>
      </w: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0</w:t>
      </w:r>
    </w:p>
    <w:p w:rsidR="006B3B9E" w:rsidRPr="00AD4A89" w:rsidRDefault="006B3B9E" w:rsidP="006B3B9E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Zamawiający-Wydzierżawiający oddaje, a Wykonawca-Dzierżawca przyjmuje w dzierżawę:</w:t>
      </w:r>
    </w:p>
    <w:p w:rsidR="006B3B9E" w:rsidRDefault="006B3B9E" w:rsidP="006B3B9E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a). </w:t>
      </w:r>
      <w:r>
        <w:rPr>
          <w:color w:val="000000"/>
          <w:szCs w:val="24"/>
        </w:rPr>
        <w:t xml:space="preserve">pomieszczenia </w:t>
      </w:r>
      <w:r w:rsidRPr="00AD4A89">
        <w:rPr>
          <w:color w:val="000000"/>
          <w:szCs w:val="24"/>
        </w:rPr>
        <w:t xml:space="preserve">o  łącznej powierzchni </w:t>
      </w:r>
      <w:r>
        <w:rPr>
          <w:color w:val="000000"/>
          <w:szCs w:val="24"/>
        </w:rPr>
        <w:t xml:space="preserve">12,35 </w:t>
      </w:r>
      <w:r w:rsidRPr="00AD4A89">
        <w:rPr>
          <w:color w:val="000000"/>
          <w:szCs w:val="24"/>
        </w:rPr>
        <w:t>m</w:t>
      </w:r>
      <w:r w:rsidRPr="00AD4A89">
        <w:rPr>
          <w:color w:val="000000"/>
          <w:szCs w:val="24"/>
          <w:vertAlign w:val="superscript"/>
        </w:rPr>
        <w:t>2</w:t>
      </w:r>
      <w:r w:rsidRPr="00AD4A89">
        <w:rPr>
          <w:color w:val="000000"/>
          <w:szCs w:val="24"/>
        </w:rPr>
        <w:t xml:space="preserve">  (</w:t>
      </w:r>
      <w:r>
        <w:rPr>
          <w:color w:val="000000"/>
          <w:szCs w:val="24"/>
        </w:rPr>
        <w:t xml:space="preserve">dawna </w:t>
      </w:r>
      <w:proofErr w:type="spellStart"/>
      <w:r>
        <w:rPr>
          <w:color w:val="000000"/>
          <w:szCs w:val="24"/>
        </w:rPr>
        <w:t>sterylizatornia</w:t>
      </w:r>
      <w:proofErr w:type="spellEnd"/>
      <w:r w:rsidRPr="00AD4A89">
        <w:rPr>
          <w:color w:val="000000"/>
          <w:szCs w:val="24"/>
        </w:rPr>
        <w:t xml:space="preserve"> w </w:t>
      </w:r>
      <w:r>
        <w:rPr>
          <w:color w:val="000000"/>
          <w:szCs w:val="24"/>
        </w:rPr>
        <w:t xml:space="preserve">SPZOZ w Sławkowie </w:t>
      </w:r>
      <w:r w:rsidRPr="00AD4A89">
        <w:rPr>
          <w:color w:val="000000"/>
          <w:szCs w:val="24"/>
        </w:rPr>
        <w:t xml:space="preserve">przy </w:t>
      </w:r>
      <w:proofErr w:type="spellStart"/>
      <w:r w:rsidRPr="00AD4A89">
        <w:rPr>
          <w:color w:val="000000"/>
          <w:szCs w:val="24"/>
        </w:rPr>
        <w:t>ul.</w:t>
      </w:r>
      <w:r>
        <w:rPr>
          <w:color w:val="000000"/>
          <w:szCs w:val="24"/>
        </w:rPr>
        <w:t>PCK</w:t>
      </w:r>
      <w:proofErr w:type="spellEnd"/>
      <w:r>
        <w:rPr>
          <w:color w:val="000000"/>
          <w:szCs w:val="24"/>
        </w:rPr>
        <w:t xml:space="preserve"> 3)</w:t>
      </w:r>
      <w:r w:rsidRPr="00AD4A89">
        <w:rPr>
          <w:color w:val="000000"/>
          <w:szCs w:val="24"/>
        </w:rPr>
        <w:t xml:space="preserve"> </w:t>
      </w:r>
    </w:p>
    <w:p w:rsidR="006B3B9E" w:rsidRPr="00AD4A89" w:rsidRDefault="006B3B9E" w:rsidP="006B3B9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b). sprzęt laboratoryjny zgodnie z załączonym wykazem, który stanowi załącznik nr 2.</w:t>
      </w:r>
    </w:p>
    <w:p w:rsidR="006B3B9E" w:rsidRPr="00AD4A89" w:rsidRDefault="006B3B9E" w:rsidP="006B3B9E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Przekazanie przedmiotu dzierżawy nastąpi w dniu ...................... protokołami zdawczo-odbiorczymi.</w:t>
      </w:r>
    </w:p>
    <w:p w:rsidR="006B3B9E" w:rsidRPr="00AD4A89" w:rsidRDefault="006B3B9E" w:rsidP="006B3B9E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Wydzierżawione pomieszczenia Wykonawca-Dzierżawca wykorzystywać będzie na  cele związane z ochroną zdrowia  - świadczenie usług w zakresie </w:t>
      </w:r>
      <w:r>
        <w:rPr>
          <w:color w:val="000000"/>
          <w:szCs w:val="24"/>
        </w:rPr>
        <w:t xml:space="preserve">poboru materiału do </w:t>
      </w:r>
      <w:r w:rsidRPr="00AD4A89">
        <w:rPr>
          <w:color w:val="000000"/>
          <w:szCs w:val="24"/>
        </w:rPr>
        <w:t xml:space="preserve"> badań </w:t>
      </w:r>
      <w:r>
        <w:rPr>
          <w:color w:val="000000"/>
          <w:szCs w:val="24"/>
        </w:rPr>
        <w:t xml:space="preserve">laboratoryjnych: hematologicznych, </w:t>
      </w:r>
      <w:r w:rsidRPr="00AD4A89">
        <w:rPr>
          <w:color w:val="000000"/>
          <w:szCs w:val="24"/>
        </w:rPr>
        <w:t>biochemicznych</w:t>
      </w:r>
      <w:r>
        <w:rPr>
          <w:color w:val="000000"/>
          <w:szCs w:val="24"/>
        </w:rPr>
        <w:t>,</w:t>
      </w:r>
      <w:r w:rsidRPr="00467DD8">
        <w:rPr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>mikrobiologicznych</w:t>
      </w:r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mykologicznych</w:t>
      </w:r>
      <w:proofErr w:type="spellEnd"/>
      <w:r w:rsidRPr="00AD4A89">
        <w:rPr>
          <w:color w:val="000000"/>
          <w:szCs w:val="24"/>
        </w:rPr>
        <w:t xml:space="preserve">  oraz </w:t>
      </w:r>
      <w:r>
        <w:rPr>
          <w:color w:val="000000"/>
          <w:szCs w:val="24"/>
        </w:rPr>
        <w:t>wykonywanie tych badań</w:t>
      </w:r>
      <w:r w:rsidRPr="00AD4A89">
        <w:rPr>
          <w:color w:val="000000"/>
          <w:szCs w:val="24"/>
        </w:rPr>
        <w:t xml:space="preserve"> na warunkach określonych w niniejszej umowie.              </w:t>
      </w:r>
    </w:p>
    <w:p w:rsidR="006B3B9E" w:rsidRPr="00AD4A89" w:rsidRDefault="006B3B9E" w:rsidP="006B3B9E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Wyżej wymienioną działalność Wykonawc</w:t>
      </w:r>
      <w:r>
        <w:rPr>
          <w:color w:val="000000"/>
          <w:szCs w:val="24"/>
        </w:rPr>
        <w:t>a-Dzierżawca będzie prowadził  zgodnie z ustalonym harmonogramem  tj. punkt pobrań czynny od poniedziałku  do piątku, co najmniej w godz.7.00-9.30, wykonywanie badań w laboratorium Wykonawcy od poniedziałku  do piątku w godz.8-18</w:t>
      </w:r>
    </w:p>
    <w:p w:rsidR="006B3B9E" w:rsidRPr="00AD4A89" w:rsidRDefault="006B3B9E" w:rsidP="006B3B9E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Jakakolwiek zmiana przez Wykonawcę-Dzierżawcę przeznaczenia, rodzaju prowadzonej działalności oraz sposobu wykorzystywania wydzierżawionych pomieszczeń wymaga pisemnej zgody Zamawiającego-Wydzierżawiającego pod rygorem nieważności.</w:t>
      </w:r>
    </w:p>
    <w:p w:rsidR="006B3B9E" w:rsidRPr="00AD4A89" w:rsidRDefault="006B3B9E" w:rsidP="006B3B9E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Zamawiający-Wydzierżawiający zapewnia Wykonawcy-Dzierżawcy swobodny dostęp do dzierżawionych pomieszczeń </w:t>
      </w:r>
      <w:r>
        <w:rPr>
          <w:color w:val="000000"/>
          <w:szCs w:val="24"/>
        </w:rPr>
        <w:t>od poniedziałku do piątku w godz.7- 18</w:t>
      </w:r>
      <w:r w:rsidRPr="00AD4A89">
        <w:rPr>
          <w:color w:val="000000"/>
          <w:szCs w:val="24"/>
        </w:rPr>
        <w:t>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1</w:t>
      </w:r>
    </w:p>
    <w:p w:rsidR="006B3B9E" w:rsidRPr="00FE1D91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FE1D91">
        <w:rPr>
          <w:color w:val="000000"/>
          <w:szCs w:val="24"/>
        </w:rPr>
        <w:t xml:space="preserve">Wykonawca-Dzierżawca oświadcza, że znany mu jest stan faktyczny i prawny przedmiotu dzierżawy nie zgłasza z tego tytułu jakichkolwiek zastrzeżeń.                                                            </w:t>
      </w:r>
    </w:p>
    <w:p w:rsidR="006B3B9E" w:rsidRPr="00AD4A89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FE1D91">
        <w:rPr>
          <w:color w:val="000000"/>
          <w:szCs w:val="24"/>
        </w:rPr>
        <w:t>Wykonawca-Dzierżawca oświadcza, że dokonał należytego sprawdzenia faktycznych i prawnych warunków przedmiotu dzierżawy pod kątem spełniania wszelkich wymogów dla swojej deklarowanej w §2 umowy działalności oraz podejmuje się w stosunku do dzierżawionego mienia wywiązać się ze wszystkich zobowiązań wynikających z niniejszej umowy.</w:t>
      </w:r>
    </w:p>
    <w:p w:rsidR="006B3B9E" w:rsidRPr="004D2354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pacing w:val="-9"/>
          <w:szCs w:val="24"/>
        </w:rPr>
      </w:pPr>
      <w:r w:rsidRPr="00AD4A89">
        <w:rPr>
          <w:color w:val="000000"/>
          <w:spacing w:val="2"/>
          <w:szCs w:val="24"/>
        </w:rPr>
        <w:t xml:space="preserve">Na dzierżawcy spoczywać będzie obowiązek </w:t>
      </w:r>
      <w:r w:rsidRPr="00AD4A89">
        <w:rPr>
          <w:color w:val="000000"/>
          <w:spacing w:val="5"/>
          <w:szCs w:val="24"/>
        </w:rPr>
        <w:t xml:space="preserve">przeprowadzania </w:t>
      </w:r>
      <w:r>
        <w:rPr>
          <w:color w:val="000000"/>
          <w:spacing w:val="5"/>
          <w:szCs w:val="24"/>
        </w:rPr>
        <w:t>prac</w:t>
      </w:r>
      <w:r w:rsidRPr="00AD4A89">
        <w:rPr>
          <w:color w:val="000000"/>
          <w:spacing w:val="5"/>
          <w:szCs w:val="24"/>
        </w:rPr>
        <w:t xml:space="preserve"> adaptacyjnych w celu dostosowania dzierżawionych pomieszczeń do </w:t>
      </w:r>
      <w:r w:rsidRPr="00AD4A89">
        <w:rPr>
          <w:color w:val="000000"/>
          <w:spacing w:val="3"/>
          <w:szCs w:val="24"/>
        </w:rPr>
        <w:t xml:space="preserve">wymogów </w:t>
      </w:r>
      <w:r w:rsidRPr="004D2354">
        <w:rPr>
          <w:color w:val="000000"/>
          <w:spacing w:val="-9"/>
          <w:szCs w:val="24"/>
        </w:rPr>
        <w:t xml:space="preserve"> jakim powinny odpowiadać</w:t>
      </w:r>
      <w:r>
        <w:rPr>
          <w:color w:val="000000"/>
          <w:spacing w:val="-9"/>
          <w:szCs w:val="24"/>
        </w:rPr>
        <w:t xml:space="preserve"> </w:t>
      </w:r>
      <w:r w:rsidRPr="004D2354">
        <w:rPr>
          <w:color w:val="000000"/>
          <w:spacing w:val="-9"/>
          <w:szCs w:val="24"/>
        </w:rPr>
        <w:t xml:space="preserve">pomieszczenia </w:t>
      </w:r>
      <w:r>
        <w:rPr>
          <w:color w:val="000000"/>
          <w:spacing w:val="-9"/>
          <w:szCs w:val="24"/>
        </w:rPr>
        <w:t>w których dokonywany jest pobór materiału do badań laboratoryjnych., zgodnie z obowiązującymi przepisami prawa.</w:t>
      </w:r>
      <w:r w:rsidRPr="0092507F" w:rsidDel="004C38DB">
        <w:rPr>
          <w:color w:val="000000"/>
          <w:spacing w:val="-9"/>
          <w:szCs w:val="24"/>
        </w:rPr>
        <w:t xml:space="preserve"> </w:t>
      </w:r>
    </w:p>
    <w:p w:rsidR="006B3B9E" w:rsidRPr="00FE1D91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pacing w:val="-9"/>
          <w:szCs w:val="24"/>
        </w:rPr>
        <w:t>Zamawiający-</w:t>
      </w:r>
      <w:r>
        <w:rPr>
          <w:color w:val="000000"/>
          <w:spacing w:val="-9"/>
          <w:szCs w:val="24"/>
        </w:rPr>
        <w:t>W</w:t>
      </w:r>
      <w:r w:rsidRPr="00AD4A89">
        <w:rPr>
          <w:color w:val="000000"/>
          <w:spacing w:val="-9"/>
          <w:szCs w:val="24"/>
        </w:rPr>
        <w:t>ydzierżawiający oświadcza, że w okresie  przeprowadzania przez Wykonawcę-Dzierżawcę robót remontowych i adaptacyjnych w pomieszczeniach będących przedmiotem niniejszej umowy,</w:t>
      </w:r>
      <w:r>
        <w:rPr>
          <w:color w:val="000000"/>
          <w:spacing w:val="-9"/>
          <w:szCs w:val="24"/>
        </w:rPr>
        <w:t xml:space="preserve"> będzie uiszczał czynsz na rzecz Zamawiającego</w:t>
      </w:r>
      <w:r w:rsidRPr="00AD4A89">
        <w:rPr>
          <w:color w:val="000000"/>
          <w:spacing w:val="-9"/>
          <w:szCs w:val="24"/>
        </w:rPr>
        <w:t>-Wydzierżawiając</w:t>
      </w:r>
      <w:r>
        <w:rPr>
          <w:color w:val="000000"/>
          <w:spacing w:val="-9"/>
          <w:szCs w:val="24"/>
        </w:rPr>
        <w:t>ego.</w:t>
      </w:r>
      <w:r w:rsidRPr="00AD4A89">
        <w:rPr>
          <w:color w:val="000000"/>
          <w:spacing w:val="-9"/>
          <w:szCs w:val="24"/>
        </w:rPr>
        <w:t xml:space="preserve"> </w:t>
      </w:r>
    </w:p>
    <w:p w:rsidR="006B3B9E" w:rsidRPr="00FE1D91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FE1D91">
        <w:rPr>
          <w:color w:val="000000"/>
          <w:spacing w:val="-9"/>
          <w:szCs w:val="24"/>
        </w:rPr>
        <w:t xml:space="preserve">Zamawiający-Wydzierżawiający oświadcza iż </w:t>
      </w:r>
      <w:r>
        <w:rPr>
          <w:color w:val="000000"/>
          <w:spacing w:val="-9"/>
          <w:szCs w:val="24"/>
        </w:rPr>
        <w:t>,</w:t>
      </w:r>
      <w:r w:rsidRPr="00FE1D91">
        <w:rPr>
          <w:color w:val="000000"/>
          <w:spacing w:val="-9"/>
          <w:szCs w:val="24"/>
        </w:rPr>
        <w:t xml:space="preserve"> </w:t>
      </w:r>
      <w:r>
        <w:rPr>
          <w:color w:val="000000"/>
          <w:spacing w:val="-9"/>
          <w:szCs w:val="24"/>
        </w:rPr>
        <w:t xml:space="preserve">zapewni </w:t>
      </w:r>
      <w:r w:rsidRPr="00FE1D91">
        <w:rPr>
          <w:color w:val="000000"/>
          <w:spacing w:val="-9"/>
          <w:szCs w:val="24"/>
        </w:rPr>
        <w:t>Dzierżawcy dostęp</w:t>
      </w:r>
      <w:r>
        <w:rPr>
          <w:color w:val="000000"/>
          <w:spacing w:val="-9"/>
          <w:szCs w:val="24"/>
        </w:rPr>
        <w:t xml:space="preserve"> do </w:t>
      </w:r>
      <w:r w:rsidRPr="00FE1D91">
        <w:rPr>
          <w:color w:val="000000"/>
          <w:spacing w:val="-9"/>
          <w:szCs w:val="24"/>
        </w:rPr>
        <w:t>pomieszcze</w:t>
      </w:r>
      <w:r>
        <w:rPr>
          <w:color w:val="000000"/>
          <w:spacing w:val="-9"/>
          <w:szCs w:val="24"/>
        </w:rPr>
        <w:t>ń higieniczno-sanitarnych.</w:t>
      </w:r>
      <w:r w:rsidRPr="00FE1D91">
        <w:rPr>
          <w:color w:val="000000"/>
          <w:spacing w:val="-9"/>
          <w:szCs w:val="24"/>
        </w:rPr>
        <w:t xml:space="preserve"> </w:t>
      </w:r>
    </w:p>
    <w:p w:rsidR="006B3B9E" w:rsidRPr="00AD4A89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A407F">
        <w:rPr>
          <w:color w:val="000000"/>
          <w:spacing w:val="3"/>
          <w:szCs w:val="24"/>
        </w:rPr>
        <w:t xml:space="preserve">Zakres prac, o których mowa w pkt 3, musi być </w:t>
      </w:r>
      <w:r w:rsidRPr="003A407F">
        <w:rPr>
          <w:color w:val="000000"/>
          <w:spacing w:val="2"/>
          <w:szCs w:val="24"/>
        </w:rPr>
        <w:t xml:space="preserve">uprzednio pisemnie uzgodniony </w:t>
      </w:r>
      <w:r w:rsidRPr="003A407F">
        <w:rPr>
          <w:color w:val="000000"/>
          <w:spacing w:val="2"/>
          <w:szCs w:val="24"/>
        </w:rPr>
        <w:br/>
        <w:t>z Zamawiającym-Wydzierżawiającym. R</w:t>
      </w:r>
      <w:r w:rsidRPr="003A407F">
        <w:rPr>
          <w:color w:val="000000"/>
          <w:w w:val="105"/>
          <w:szCs w:val="24"/>
        </w:rPr>
        <w:t xml:space="preserve">oboty remontowo-adaptacyjne prowadzone będą </w:t>
      </w:r>
      <w:r w:rsidRPr="003A407F">
        <w:rPr>
          <w:rFonts w:eastAsia="PMingLiU"/>
          <w:color w:val="000000"/>
          <w:w w:val="105"/>
          <w:szCs w:val="24"/>
        </w:rPr>
        <w:br/>
      </w:r>
      <w:r w:rsidRPr="003A407F">
        <w:rPr>
          <w:color w:val="000000"/>
          <w:w w:val="105"/>
          <w:szCs w:val="24"/>
        </w:rPr>
        <w:t>w taki sposób, aby nie powodować</w:t>
      </w:r>
      <w:r w:rsidRPr="003A407F">
        <w:rPr>
          <w:color w:val="000000"/>
          <w:szCs w:val="24"/>
        </w:rPr>
        <w:t xml:space="preserve"> </w:t>
      </w:r>
      <w:r w:rsidRPr="003A407F">
        <w:rPr>
          <w:color w:val="000000"/>
          <w:w w:val="105"/>
          <w:szCs w:val="24"/>
        </w:rPr>
        <w:t xml:space="preserve">zakłóceń </w:t>
      </w:r>
      <w:r w:rsidRPr="003A407F">
        <w:rPr>
          <w:color w:val="000000"/>
          <w:szCs w:val="24"/>
        </w:rPr>
        <w:t xml:space="preserve">pracy komórek Zamawiającego-Wydzierżawiającego. </w:t>
      </w:r>
      <w:r w:rsidRPr="003A407F">
        <w:rPr>
          <w:color w:val="000000"/>
          <w:spacing w:val="7"/>
          <w:szCs w:val="24"/>
        </w:rPr>
        <w:t xml:space="preserve">Nakłady finansowe i rzeczowe poniesione przez </w:t>
      </w:r>
      <w:r w:rsidRPr="00AD4A89">
        <w:rPr>
          <w:color w:val="000000"/>
          <w:spacing w:val="-9"/>
          <w:szCs w:val="24"/>
        </w:rPr>
        <w:t>Wykonawcę</w:t>
      </w:r>
      <w:r w:rsidRPr="003A407F">
        <w:rPr>
          <w:color w:val="000000"/>
          <w:spacing w:val="7"/>
          <w:szCs w:val="24"/>
        </w:rPr>
        <w:t xml:space="preserve"> -Dzierżawcę na prace remontowe </w:t>
      </w:r>
      <w:r w:rsidRPr="00AD4A89">
        <w:rPr>
          <w:color w:val="000000"/>
          <w:spacing w:val="-1"/>
          <w:szCs w:val="24"/>
        </w:rPr>
        <w:t xml:space="preserve">i adaptacyjne w wydzierżawionych pomieszczeniach </w:t>
      </w:r>
      <w:r w:rsidRPr="00AD4A89">
        <w:rPr>
          <w:color w:val="000000"/>
          <w:szCs w:val="24"/>
        </w:rPr>
        <w:t xml:space="preserve">nie podlegają zwrotowi ani rozliczeniu z Zamawiającym-Wydzierżawiającym. </w:t>
      </w:r>
    </w:p>
    <w:p w:rsidR="006B3B9E" w:rsidRPr="00AD4A89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lastRenderedPageBreak/>
        <w:t>Wykonawca-Dzierżawca dokonywać będzie we własnym zakresie i na swój koszt konserwacje (naprawy) i remonty bieżące wydzierżawionych pomieszczeń oraz ponosić będzie nakłady połączone ze zwykłym ich użytkowaniem.</w:t>
      </w:r>
    </w:p>
    <w:p w:rsidR="006B3B9E" w:rsidRPr="00AD4A89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Wszelkie dokonywane przez Wykonawcę-Dzierżawcę przeróbki, modernizacje lub adaptacje w przedmiocie dzierżawy oraz poniesione na nie nakłady, w tym także związane z konserwacjami (naprawami) i remontami bieżącymi, obciążają w całości Wykonawcę-Dzierżawcę i bez względu na ich charakter, nie podlegają obowiązkowi ich zwrotu przez Zamawiającego-Wydzierżawiającego.</w:t>
      </w:r>
    </w:p>
    <w:p w:rsidR="006B3B9E" w:rsidRPr="00AD4A89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zobowiązuje się do utrzymania przedmiotu dzierżawy w należytym stanie oraz po zakończeniu trwania okresu dzierżawy w stanie nie gorszym niż wynikający z naturalnego zużycia.</w:t>
      </w:r>
    </w:p>
    <w:p w:rsidR="006B3B9E" w:rsidRPr="00AD4A89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zobowiązuje się do ochrony dzierżawionego mienia we własnym zakresie, a także do należytego zabezpieczenia tego mienia. Zamawiający-Wydzierżawiający nie ponosi żadnej odpowiedzialności za mienie znajdujące się w dzierżawionych pomieszczeniach, które zabezpiecza we własnym zakresie i na swój koszt Wykonawca-Dzierżawca.</w:t>
      </w:r>
    </w:p>
    <w:p w:rsidR="006B3B9E" w:rsidRPr="00AD4A89" w:rsidRDefault="006B3B9E" w:rsidP="006B3B9E">
      <w:pPr>
        <w:numPr>
          <w:ilvl w:val="3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zobowiązuje się do podpisania umowy z innym podmiotem na utylizację odpadów komunalnych i medycznych.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2</w:t>
      </w:r>
    </w:p>
    <w:p w:rsidR="006B3B9E" w:rsidRPr="00AD4A89" w:rsidRDefault="006B3B9E" w:rsidP="006B3B9E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Strony ustalają, że wszelkie ewentualne nakłady poniesione przez Wykonawcę-Dzierżawcę na przedmiot dzierżawy w celu podniesienia jego estetyki lub przystosowania go do prowadzonej działalności stają się własnością Zamawiającego-Wydzierżawiającego, a Wykonawca-Dzierżawca zrzeka się dochodzenia ich zwrotu w czasie obowiązywania umowy i po jej zakończeniu.</w:t>
      </w:r>
    </w:p>
    <w:p w:rsidR="006B3B9E" w:rsidRPr="00AD4A89" w:rsidRDefault="006B3B9E" w:rsidP="006B3B9E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nie będzie miał prawa do zapłaty równowartości dokonanych przez niego nakładów  adaptacji bądź modernizacji budowlanych lub instalacyjnych ze strony Zamawiającego-</w:t>
      </w:r>
      <w:proofErr w:type="spellStart"/>
      <w:r w:rsidRPr="00AD4A89">
        <w:rPr>
          <w:color w:val="000000"/>
          <w:szCs w:val="24"/>
        </w:rPr>
        <w:t>Wydzierżawiajacego</w:t>
      </w:r>
      <w:proofErr w:type="spellEnd"/>
      <w:r w:rsidRPr="00AD4A89">
        <w:rPr>
          <w:color w:val="000000"/>
          <w:szCs w:val="24"/>
        </w:rPr>
        <w:t>,  zarówno  w  okresie  obowiązywania umowy,  jak i po jej rozwiązaniu.</w:t>
      </w:r>
    </w:p>
    <w:p w:rsidR="006B3B9E" w:rsidRPr="00AD4A89" w:rsidRDefault="006B3B9E" w:rsidP="006B3B9E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Wszelkie nakłady poniesione przez Dzierżawcę-Wykonawcę na nieruchomość  stają się własnością </w:t>
      </w:r>
      <w:proofErr w:type="spellStart"/>
      <w:r w:rsidRPr="00AD4A89">
        <w:rPr>
          <w:color w:val="000000"/>
          <w:szCs w:val="24"/>
        </w:rPr>
        <w:t>Wydzierżawiajacego</w:t>
      </w:r>
      <w:proofErr w:type="spellEnd"/>
      <w:r w:rsidRPr="00AD4A89">
        <w:rPr>
          <w:color w:val="000000"/>
          <w:szCs w:val="24"/>
        </w:rPr>
        <w:t xml:space="preserve">-Zamawiającego. </w:t>
      </w:r>
    </w:p>
    <w:p w:rsidR="006B3B9E" w:rsidRPr="00AD4A89" w:rsidRDefault="006B3B9E" w:rsidP="006B3B9E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Strony postanawiają, że po zakończeniu dzierżawy, Wydzierżawiający-Zamawiający będzie uprawniony do bezpłatnego zatrzymania dokonanych przez Dzierżawcę-Wykonawcę nakładów i ulepszeń bez jakiegokolwiek wynagrodzenia dla Dzierżawcy-Wykonawcy.</w:t>
      </w:r>
    </w:p>
    <w:p w:rsidR="006B3B9E" w:rsidRPr="00AD4A89" w:rsidRDefault="006B3B9E" w:rsidP="006B3B9E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Wszelkie prace remontowo – adaptacyjne i inwestycyjne, które zamierza prowadzić Dzierżawca-</w:t>
      </w:r>
      <w:proofErr w:type="spellStart"/>
      <w:r w:rsidRPr="00AD4A89">
        <w:rPr>
          <w:color w:val="000000"/>
          <w:szCs w:val="24"/>
        </w:rPr>
        <w:t>Wykonawcawinny</w:t>
      </w:r>
      <w:proofErr w:type="spellEnd"/>
      <w:r w:rsidRPr="00AD4A89">
        <w:rPr>
          <w:color w:val="000000"/>
          <w:szCs w:val="24"/>
        </w:rPr>
        <w:t xml:space="preserve"> być realizowane z zachowaniem obowiązujących przepisów prawa budowlanego, bhp, przeciwpożarowych itd. Obowiązkiem Wykonawcy-Dzierżawcy jest uzyskanie niezbędnych zezwoleń i uzgodnień ze strony Wydzierżawiającego-Zamawiającego, jak i właściwych organów administracji, wynikających z przepisów prawa, a wiążących się z przedmiotem dzierżawy. Wykonawca-Dzierżawca ponosi wyłączną odpowiedzialność za szkody wobec Wydzierżawiającego-Zamawiającego, jak i osób trzecich.</w:t>
      </w:r>
    </w:p>
    <w:p w:rsidR="006B3B9E" w:rsidRPr="00AD4A89" w:rsidRDefault="006B3B9E" w:rsidP="006B3B9E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zobowiązuje się we własnym zakresie uzyskać wszelkie uzgodnienia, pozwolenia i koncesje właściwych organów, wynikające z przepisów związanych z prowadzoną działalnością w przedmiocie dzierżawy.</w:t>
      </w:r>
    </w:p>
    <w:p w:rsidR="006B3B9E" w:rsidRPr="00AD4A89" w:rsidRDefault="006B3B9E" w:rsidP="006B3B9E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zobowiązuje się do niezwłocznego powiadomienia Wydzierżawiającego-Zamawiającego w formie pisemnej o wynikach kontroli uprawnionych organów i stwierdzonych nieprawidłowościach dotyczących przedmiotu dzierżawy.</w:t>
      </w:r>
    </w:p>
    <w:p w:rsidR="006B3B9E" w:rsidRPr="00AD4A89" w:rsidRDefault="006B3B9E" w:rsidP="006B3B9E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Wydzierżawiający-Zamawiający zastrzega sobie prawo przeprowadzenia okresowych kontroli  dzierżawionych pomieszczeń przy współudziale przedstawicieli Wykonawcy-Dzierżawcy.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3</w:t>
      </w:r>
    </w:p>
    <w:p w:rsidR="006B3B9E" w:rsidRPr="00AD4A89" w:rsidRDefault="006B3B9E" w:rsidP="006B3B9E">
      <w:pPr>
        <w:numPr>
          <w:ilvl w:val="3"/>
          <w:numId w:val="2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Wykonawca-Dzierżawca ponosi pełną i wyłączną odpowiedzialność za szkody wyrządzone Wydzierżawiającemu-Zamawiającemu oraz osobom trzecim wynikające z prowadzonej działalności, a nadto ponosi odpowiedzialność cywilną za szkody powstałe na skutek </w:t>
      </w:r>
      <w:r w:rsidRPr="00AD4A89">
        <w:rPr>
          <w:color w:val="000000"/>
          <w:szCs w:val="24"/>
        </w:rPr>
        <w:lastRenderedPageBreak/>
        <w:t xml:space="preserve">niewłaściwego wykonywania niniejszej umowy i w tym zakresie Wykonawca-Dzierżawca zobowiązany jest ubezpieczyć się (na własny koszt) od wszelkich </w:t>
      </w:r>
      <w:proofErr w:type="spellStart"/>
      <w:r w:rsidRPr="00AD4A89">
        <w:rPr>
          <w:color w:val="000000"/>
          <w:szCs w:val="24"/>
        </w:rPr>
        <w:t>ryzyk</w:t>
      </w:r>
      <w:proofErr w:type="spellEnd"/>
      <w:r w:rsidRPr="00AD4A89">
        <w:rPr>
          <w:color w:val="000000"/>
          <w:szCs w:val="24"/>
        </w:rPr>
        <w:t xml:space="preserve"> przez cały okres obowiązywania niniejszej umowy. Wykonawca-Dzierżawca zobowiązany jest również ubezpieczyć na własny koszt przedmiot dzierżawy od ognia, kradzieży i innych zdarzeń losowych przez cały okres obowiązywania umowy. Wykonawca-Dzierżawca zobowiązuje się przedstawić Zamawiającemu-Wydzierżawiającemu w terminie 7 dni od dnia podpisania niniejszej umowy dowód ubezpieczenia (oryginał bądź uwierzytelnioną kopię umowy ubezpieczenia), pod rygorem odstąpienia przez Zamawiającego-Wydzierżawiającego od niniejszej umowy oraz przedkładania we wskazanym powyżej terminie dowodu kontynuacji ubezpieczenia przez cały okres trwania umowy.</w:t>
      </w:r>
    </w:p>
    <w:p w:rsidR="006B3B9E" w:rsidRPr="00AD4A89" w:rsidRDefault="006B3B9E" w:rsidP="006B3B9E">
      <w:pPr>
        <w:numPr>
          <w:ilvl w:val="3"/>
          <w:numId w:val="2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Wykonawca-Dzierżawca odpowiada na zasadach określonych w </w:t>
      </w:r>
      <w:r>
        <w:rPr>
          <w:color w:val="000000"/>
          <w:szCs w:val="24"/>
        </w:rPr>
        <w:t>ust.</w:t>
      </w:r>
      <w:r w:rsidRPr="00AD4A89">
        <w:rPr>
          <w:color w:val="000000"/>
          <w:szCs w:val="24"/>
        </w:rPr>
        <w:t>. 1 za szkody spowodowane przez osoby korzystające z jego działalności, jak za swoje własne.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4</w:t>
      </w:r>
    </w:p>
    <w:p w:rsidR="006B3B9E" w:rsidRPr="00AD4A89" w:rsidRDefault="006B3B9E" w:rsidP="006B3B9E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Wykonawcy-Dzierżawcy nie wolno przenieść praw i obowiązków wynikających z niniejszej umowy, w szczególności podnajmować / poddzierżawiać przedmiotu dzierżawy w całości lub części lub oddawać go do bezpłatnego używania osobom trzecim bez zgody Zamawiającego-Wydzierżawiającego wyrażonej w formie pisemnej pod rygorem nieważności.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5</w:t>
      </w:r>
    </w:p>
    <w:p w:rsidR="006B3B9E" w:rsidRPr="00AD4A89" w:rsidRDefault="006B3B9E" w:rsidP="006B3B9E">
      <w:pPr>
        <w:numPr>
          <w:ilvl w:val="6"/>
          <w:numId w:val="2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zobowiązuje się do oznakowania wynajmowanych pomieszczeń poprzez umieszczenie estetycznej tablicy z oznaczeniem Wykonawcy-Dzierżawcy, jego siedziby, adresu, rodzaju prowadzonej przez niego działalności oraz dni i godzin prowadzenia działalności w terminie 14 dni od daty uzgodnienia jej formy, treści oraz sposobu umocowania z Zamawiającym-Wydzierżawiającym, pod rygorem kary umownej w wysokości 50,00 zł (słownie: pięćdziesiąt złotych) za każdy dzień opóźnienia w wykonaniu tego obowiązku. Forma graficzna oraz treść tablicy winna zostać uzgodniona z Zamawiającym-Wydzierżawiającym w terminie do 14 dni od dnia podpisania umowy.</w:t>
      </w:r>
    </w:p>
    <w:p w:rsidR="006B3B9E" w:rsidRPr="00AD4A89" w:rsidRDefault="006B3B9E" w:rsidP="006B3B9E">
      <w:pPr>
        <w:numPr>
          <w:ilvl w:val="6"/>
          <w:numId w:val="2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Umieszczenie dodatkowych reklam, informacji, szyldów itp. wymaga pisemnej zgody Zamawiającego-Wydzierżawiającego.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6</w:t>
      </w:r>
    </w:p>
    <w:p w:rsidR="006B3B9E" w:rsidRPr="00AD4A89" w:rsidRDefault="006B3B9E" w:rsidP="006B3B9E">
      <w:pPr>
        <w:numPr>
          <w:ilvl w:val="6"/>
          <w:numId w:val="2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jest zobowiązany poinformować Zamawiającego-Wydzierżawiającego o przerwach w prowadzeniu działalności oraz powiadamiać Zamawiającego-Wydzierżawiającego o innych przyczynach przerwania lub zamknięcia działalności.</w:t>
      </w:r>
    </w:p>
    <w:p w:rsidR="006B3B9E" w:rsidRPr="00AD4A89" w:rsidRDefault="006B3B9E" w:rsidP="006B3B9E">
      <w:pPr>
        <w:numPr>
          <w:ilvl w:val="6"/>
          <w:numId w:val="2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Przerwa w prowadzeniu działalności nie zwalnia Wykonawcy-Dzierżawcy z obowiązku zapłaty opłat wynikających z niniejszej umowy.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7</w:t>
      </w:r>
    </w:p>
    <w:p w:rsidR="006B3B9E" w:rsidRPr="00AD4A89" w:rsidRDefault="006B3B9E" w:rsidP="006B3B9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A407F">
        <w:rPr>
          <w:color w:val="000000"/>
          <w:szCs w:val="24"/>
          <w:shd w:val="clear" w:color="auto" w:fill="FFFFFF"/>
        </w:rPr>
        <w:t xml:space="preserve">Miesięczny czynsz dzierżawny za wydzierżawione pomieszczenia przeznaczone na </w:t>
      </w:r>
      <w:r>
        <w:rPr>
          <w:color w:val="000000"/>
          <w:szCs w:val="24"/>
          <w:shd w:val="clear" w:color="auto" w:fill="FFFFFF"/>
        </w:rPr>
        <w:t>punkt pobrań</w:t>
      </w:r>
      <w:r w:rsidRPr="003A407F">
        <w:rPr>
          <w:color w:val="000000"/>
          <w:szCs w:val="24"/>
          <w:shd w:val="clear" w:color="auto" w:fill="FFFFFF"/>
        </w:rPr>
        <w:t xml:space="preserve"> wynosi </w:t>
      </w:r>
      <w:r>
        <w:rPr>
          <w:color w:val="000000"/>
          <w:szCs w:val="24"/>
          <w:shd w:val="clear" w:color="auto" w:fill="FFFFFF"/>
        </w:rPr>
        <w:t xml:space="preserve">1000,00 </w:t>
      </w:r>
      <w:r w:rsidRPr="003A407F">
        <w:rPr>
          <w:color w:val="000000"/>
          <w:szCs w:val="24"/>
          <w:shd w:val="clear" w:color="auto" w:fill="FFFFFF"/>
        </w:rPr>
        <w:t xml:space="preserve">złotych </w:t>
      </w:r>
      <w:r>
        <w:rPr>
          <w:color w:val="000000"/>
          <w:szCs w:val="24"/>
          <w:shd w:val="clear" w:color="auto" w:fill="FFFFFF"/>
        </w:rPr>
        <w:t>brutto</w:t>
      </w:r>
      <w:r w:rsidRPr="003A407F">
        <w:rPr>
          <w:color w:val="000000"/>
          <w:szCs w:val="24"/>
          <w:shd w:val="clear" w:color="auto" w:fill="FFFFFF"/>
        </w:rPr>
        <w:t xml:space="preserve"> za </w:t>
      </w:r>
      <w:r>
        <w:rPr>
          <w:color w:val="000000"/>
          <w:szCs w:val="24"/>
          <w:shd w:val="clear" w:color="auto" w:fill="FFFFFF"/>
        </w:rPr>
        <w:t xml:space="preserve">całość </w:t>
      </w:r>
      <w:r w:rsidRPr="003A407F">
        <w:rPr>
          <w:color w:val="000000"/>
          <w:szCs w:val="24"/>
          <w:shd w:val="clear" w:color="auto" w:fill="FFFFFF"/>
        </w:rPr>
        <w:t>dzierżawionej powierzchni,</w:t>
      </w:r>
      <w:r>
        <w:rPr>
          <w:color w:val="000000"/>
          <w:szCs w:val="24"/>
          <w:shd w:val="clear" w:color="auto" w:fill="FFFFFF"/>
        </w:rPr>
        <w:t xml:space="preserve"> tj.12,35 m</w:t>
      </w:r>
      <w:r w:rsidRPr="003A407F">
        <w:rPr>
          <w:color w:val="000000"/>
          <w:szCs w:val="24"/>
          <w:shd w:val="clear" w:color="auto" w:fill="FFFFFF"/>
          <w:vertAlign w:val="superscript"/>
        </w:rPr>
        <w:t>2</w:t>
      </w:r>
      <w:r w:rsidRPr="003A407F">
        <w:rPr>
          <w:color w:val="000000"/>
          <w:szCs w:val="24"/>
          <w:shd w:val="clear" w:color="auto" w:fill="FFFFFF"/>
        </w:rPr>
        <w:t xml:space="preserve"> (słownie: </w:t>
      </w:r>
      <w:r>
        <w:rPr>
          <w:color w:val="000000"/>
          <w:szCs w:val="24"/>
          <w:shd w:val="clear" w:color="auto" w:fill="FFFFFF"/>
        </w:rPr>
        <w:t xml:space="preserve">tysiąc złotych </w:t>
      </w:r>
      <w:r w:rsidRPr="003A407F">
        <w:rPr>
          <w:color w:val="000000"/>
          <w:szCs w:val="24"/>
          <w:shd w:val="clear" w:color="auto" w:fill="FFFFFF"/>
        </w:rPr>
        <w:t>)</w:t>
      </w:r>
      <w:r w:rsidRPr="00AD4A89">
        <w:rPr>
          <w:color w:val="000000"/>
          <w:szCs w:val="24"/>
        </w:rPr>
        <w:t xml:space="preserve"> .</w:t>
      </w:r>
    </w:p>
    <w:p w:rsidR="006B3B9E" w:rsidRPr="00AD4A89" w:rsidRDefault="006B3B9E" w:rsidP="006B3B9E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Stawka czynszu może podlegać waloryzacji raz w roku,  jedynie o wskaźnik wzrostu cen i usług konsumpcyjnych za rok poprzedni ogłaszany przez Prezesa Głównego Urzędu Statystycznego. Zmiana czynszu w wyniku waloryzacji, o której mowa powyżej, wymaga formy pisemnego poinformowania Wykonawcy-Dzierżawcy o tym fakcie ale bez konieczności sporządzenia aneksu do niniejszej umowy.</w:t>
      </w:r>
    </w:p>
    <w:p w:rsidR="006B3B9E" w:rsidRDefault="006B3B9E" w:rsidP="006B3B9E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color w:val="000000"/>
          <w:szCs w:val="24"/>
        </w:rPr>
      </w:pPr>
      <w:r w:rsidRPr="003A407F">
        <w:rPr>
          <w:color w:val="000000"/>
          <w:szCs w:val="24"/>
          <w:shd w:val="clear" w:color="auto" w:fill="FFFFFF"/>
        </w:rPr>
        <w:t>Miesięczny czynsz dzierżawny za wydzierżawion</w:t>
      </w:r>
      <w:r>
        <w:rPr>
          <w:color w:val="000000"/>
          <w:szCs w:val="24"/>
          <w:shd w:val="clear" w:color="auto" w:fill="FFFFFF"/>
        </w:rPr>
        <w:t>y sprzęt wynosi 200,00zł brutto</w:t>
      </w:r>
      <w:r w:rsidRPr="003A407F">
        <w:rPr>
          <w:color w:val="000000"/>
          <w:szCs w:val="24"/>
          <w:shd w:val="clear" w:color="auto" w:fill="FFFFFF"/>
        </w:rPr>
        <w:t xml:space="preserve">(słownie: </w:t>
      </w:r>
      <w:r>
        <w:rPr>
          <w:color w:val="000000"/>
          <w:szCs w:val="24"/>
          <w:shd w:val="clear" w:color="auto" w:fill="FFFFFF"/>
        </w:rPr>
        <w:t xml:space="preserve">dwieście </w:t>
      </w:r>
      <w:r w:rsidRPr="003A407F">
        <w:rPr>
          <w:color w:val="000000"/>
          <w:szCs w:val="24"/>
          <w:shd w:val="clear" w:color="auto" w:fill="FFFFFF"/>
        </w:rPr>
        <w:t>złotych)</w:t>
      </w:r>
      <w:r w:rsidRPr="00AD4A89">
        <w:rPr>
          <w:color w:val="000000"/>
          <w:szCs w:val="24"/>
        </w:rPr>
        <w:t>.</w:t>
      </w:r>
    </w:p>
    <w:p w:rsidR="006B3B9E" w:rsidRPr="00AD4A89" w:rsidRDefault="006B3B9E" w:rsidP="006B3B9E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Wykonawca-Dzierżawca jest  zobowiązany  do  zapłaty czynszu zastrzeżonego w niniejszej umowie przez  cały okres  jej obowiązywania, bez  względu na faktyczne  korzystanie  z przedmiotu dzierżawy, oddanie  w podnajem</w:t>
      </w:r>
      <w:r>
        <w:rPr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 xml:space="preserve"> (za  zgodą Zamawiającego-Wydzierżawiającego) lub inne  przeszkody</w:t>
      </w:r>
      <w:r>
        <w:rPr>
          <w:color w:val="000000"/>
          <w:szCs w:val="24"/>
        </w:rPr>
        <w:t>.</w:t>
      </w:r>
    </w:p>
    <w:p w:rsidR="006B3B9E" w:rsidRPr="008047A3" w:rsidRDefault="006B3B9E" w:rsidP="006B3B9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8047A3">
        <w:rPr>
          <w:color w:val="000000"/>
          <w:szCs w:val="24"/>
        </w:rPr>
        <w:lastRenderedPageBreak/>
        <w:t xml:space="preserve">Miesięczny czynsz za dzierżawę pomieszczeń </w:t>
      </w:r>
      <w:r>
        <w:rPr>
          <w:color w:val="000000"/>
          <w:szCs w:val="24"/>
        </w:rPr>
        <w:t xml:space="preserve">oraz sprzętu </w:t>
      </w:r>
      <w:r w:rsidRPr="008047A3">
        <w:rPr>
          <w:color w:val="000000"/>
          <w:szCs w:val="24"/>
        </w:rPr>
        <w:t xml:space="preserve">płatny </w:t>
      </w:r>
      <w:r>
        <w:rPr>
          <w:color w:val="000000"/>
          <w:szCs w:val="24"/>
        </w:rPr>
        <w:t xml:space="preserve">jest </w:t>
      </w:r>
      <w:r w:rsidRPr="008047A3">
        <w:rPr>
          <w:color w:val="000000"/>
          <w:szCs w:val="24"/>
        </w:rPr>
        <w:t xml:space="preserve">na podstawie sporządzonej faktury, w terminie 30 od dnia </w:t>
      </w:r>
      <w:r>
        <w:rPr>
          <w:color w:val="000000"/>
          <w:szCs w:val="24"/>
        </w:rPr>
        <w:t xml:space="preserve">jej </w:t>
      </w:r>
      <w:r w:rsidRPr="008047A3">
        <w:rPr>
          <w:color w:val="000000"/>
          <w:szCs w:val="24"/>
        </w:rPr>
        <w:t xml:space="preserve">wystawienia na rachunek Zamawiającego-Wydzierżawiającego </w:t>
      </w:r>
      <w:r>
        <w:rPr>
          <w:color w:val="000000"/>
          <w:szCs w:val="24"/>
        </w:rPr>
        <w:t>tj.</w:t>
      </w:r>
      <w:r w:rsidRPr="008047A3">
        <w:rPr>
          <w:color w:val="000000"/>
          <w:szCs w:val="24"/>
        </w:rPr>
        <w:t xml:space="preserve"> </w:t>
      </w:r>
      <w:r w:rsidRPr="003A407F">
        <w:rPr>
          <w:color w:val="000000"/>
          <w:szCs w:val="24"/>
          <w:shd w:val="clear" w:color="auto" w:fill="FFFFFF"/>
        </w:rPr>
        <w:t xml:space="preserve">Bank PKO </w:t>
      </w:r>
      <w:r>
        <w:rPr>
          <w:color w:val="000000"/>
          <w:szCs w:val="24"/>
          <w:shd w:val="clear" w:color="auto" w:fill="FFFFFF"/>
        </w:rPr>
        <w:t>SA</w:t>
      </w:r>
      <w:r w:rsidRPr="003A407F">
        <w:rPr>
          <w:color w:val="000000"/>
          <w:szCs w:val="24"/>
          <w:shd w:val="clear" w:color="auto" w:fill="FFFFFF"/>
        </w:rPr>
        <w:t>, nr konta 86 1240 1330 1111 0010 3741 7115</w:t>
      </w:r>
      <w:r>
        <w:rPr>
          <w:color w:val="000000"/>
          <w:szCs w:val="24"/>
          <w:shd w:val="clear" w:color="auto" w:fill="FFFFFF"/>
        </w:rPr>
        <w:t>.</w:t>
      </w:r>
      <w:r w:rsidRPr="003A407F">
        <w:rPr>
          <w:color w:val="000000"/>
          <w:szCs w:val="24"/>
          <w:shd w:val="clear" w:color="auto" w:fill="FFFFFF"/>
        </w:rPr>
        <w:t xml:space="preserve"> W przypadku opóźnienia w zapłacie czynszu Wykonawca-Dzierżawca zobowiązany jest zapłacić czynsz wraz odsetkami ustawowymi za opóźnienie</w:t>
      </w:r>
      <w:r w:rsidRPr="008047A3">
        <w:rPr>
          <w:color w:val="000000"/>
          <w:szCs w:val="24"/>
        </w:rPr>
        <w:t>. Za datę zapłaty uważa się datę wpływu należności na rachunek bankowy Zamawiającego-Wydzierżawiającego wskazany na fakturze. Stawka czynszu obejmuje również koszty eksploatacji przedmiotu dzierżawy tj. koszty dostawy energii cieplnej,</w:t>
      </w:r>
      <w:r>
        <w:rPr>
          <w:color w:val="000000"/>
          <w:szCs w:val="24"/>
        </w:rPr>
        <w:t xml:space="preserve"> </w:t>
      </w:r>
      <w:r w:rsidRPr="008047A3">
        <w:rPr>
          <w:color w:val="000000"/>
          <w:szCs w:val="24"/>
        </w:rPr>
        <w:t>koszt dostawy zimnej i ciepłej wody użytkowej,</w:t>
      </w:r>
      <w:r>
        <w:rPr>
          <w:color w:val="000000"/>
          <w:szCs w:val="24"/>
        </w:rPr>
        <w:t xml:space="preserve"> </w:t>
      </w:r>
      <w:r w:rsidRPr="008047A3">
        <w:rPr>
          <w:color w:val="000000"/>
          <w:szCs w:val="24"/>
        </w:rPr>
        <w:t>koszty dostawy energii elektrycznej.</w:t>
      </w:r>
      <w:r w:rsidRPr="008047A3">
        <w:rPr>
          <w:color w:val="000000"/>
          <w:szCs w:val="24"/>
        </w:rPr>
        <w:tab/>
      </w: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>§ 1</w:t>
      </w:r>
      <w:r>
        <w:rPr>
          <w:b/>
          <w:bCs/>
          <w:color w:val="000000"/>
          <w:szCs w:val="24"/>
        </w:rPr>
        <w:t>8</w:t>
      </w:r>
    </w:p>
    <w:p w:rsidR="006B3B9E" w:rsidRPr="00AD4A89" w:rsidRDefault="006B3B9E" w:rsidP="006B3B9E">
      <w:pPr>
        <w:numPr>
          <w:ilvl w:val="3"/>
          <w:numId w:val="2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 wypadku rozwiązania lub wygaśnięcia niniejszej umowy Dzierżawca-Wykonawca, w dniu zakończenia umowy, zobowiązany jest zwrócić Wydzierżawiającemu-Zamawiającemu przedmiot umowy dzierżawy w stanie nie pogorszonym ponad normalne techniczne zużycie i umożliwiającym dalszą jego eksploatację. Jednocześnie Wykonawca-Dzierżawca jest zobowiązany, w terminie wskazanym w powyższym zdaniu, do usunięcia wszelkich znajdujących się urządzeń i rzeczy stanowiących własność Wykonawca-Dzierżawcy.</w:t>
      </w:r>
    </w:p>
    <w:p w:rsidR="006B3B9E" w:rsidRPr="00AD4A89" w:rsidRDefault="006B3B9E" w:rsidP="006B3B9E">
      <w:pPr>
        <w:numPr>
          <w:ilvl w:val="3"/>
          <w:numId w:val="2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W przypadku demontażu urządzeń, instalacji, mebli czy okładzin ściennych, które są własnością Dzierżawcy (po zakończeniu umowy lub jej rozwiązaniu), Dzierżawca zobowiązany jest do naprawy ścian i podłóg oraz pomalowania ścian na kolor uzgodniony z Wydzierżawiającym w terminie wskazanym w </w:t>
      </w:r>
      <w:r>
        <w:rPr>
          <w:color w:val="000000"/>
          <w:szCs w:val="24"/>
        </w:rPr>
        <w:t>ust.</w:t>
      </w:r>
      <w:r w:rsidRPr="00AD4A89">
        <w:rPr>
          <w:color w:val="000000"/>
          <w:szCs w:val="24"/>
        </w:rPr>
        <w:t xml:space="preserve"> 1.</w:t>
      </w:r>
    </w:p>
    <w:p w:rsidR="006B3B9E" w:rsidRPr="00AD4A89" w:rsidRDefault="006B3B9E" w:rsidP="006B3B9E">
      <w:pPr>
        <w:numPr>
          <w:ilvl w:val="3"/>
          <w:numId w:val="22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Po zakończeniu umowy ze zdania wydzierżawionych pomieszczeń </w:t>
      </w:r>
      <w:r>
        <w:rPr>
          <w:color w:val="000000"/>
          <w:szCs w:val="24"/>
        </w:rPr>
        <w:t>punktu pobrań</w:t>
      </w:r>
      <w:r w:rsidRPr="00AD4A89">
        <w:rPr>
          <w:color w:val="000000"/>
          <w:szCs w:val="24"/>
        </w:rPr>
        <w:t xml:space="preserve"> strony sporządzą protokół zdawczo –odbiorczy, szczegółowo określającego jego stan techniczny, zakres ewentualnych napraw koniecznych dla usunięcia usterek wynikających ze zużycia w  stopniu przekraczającym  prawidłowe jego używanie.</w:t>
      </w:r>
    </w:p>
    <w:p w:rsidR="006B3B9E" w:rsidRPr="00AD4A89" w:rsidRDefault="006B3B9E" w:rsidP="006B3B9E">
      <w:pPr>
        <w:numPr>
          <w:ilvl w:val="0"/>
          <w:numId w:val="22"/>
        </w:num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Wykonawca zobowiązany jest usunąć wszelkie wady i usterki wskazane przez Zamawiającego w trybie określonym w </w:t>
      </w:r>
      <w:r>
        <w:rPr>
          <w:color w:val="000000"/>
          <w:szCs w:val="24"/>
        </w:rPr>
        <w:t>ust.</w:t>
      </w:r>
      <w:r w:rsidRPr="00AD4A89">
        <w:rPr>
          <w:color w:val="000000"/>
          <w:szCs w:val="24"/>
        </w:rPr>
        <w:t xml:space="preserve">. 3 w terminie 14 dni od daty sporządzenia protokołu. W przypadku nie wykonania tego obowiązku, Zamawiający ma prawo zlecić usunięcie tych wad osobie trzeciej na koszt i ryzyko Wykonawcy obciążając go karą umowną w wysokości równowartości poniesionych kosztów wykonania zastępczego. </w:t>
      </w:r>
    </w:p>
    <w:p w:rsidR="006B3B9E" w:rsidRPr="00AD4A89" w:rsidRDefault="006B3B9E" w:rsidP="006B3B9E">
      <w:pPr>
        <w:numPr>
          <w:ilvl w:val="0"/>
          <w:numId w:val="22"/>
        </w:numPr>
        <w:suppressAutoHyphens/>
        <w:overflowPunct w:val="0"/>
        <w:autoSpaceDE w:val="0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W przypadku nie opuszczenia przez Wykonawcę pomieszczeń z chwilą zakończenia umowy lub nie podpisania do tego czasu protokołu zdawczo – odbiorczego, Zamawiający ma prawo obciążyć go karą umową w wysokości trzykrotności czynszu dzierżawnego należnego zgodnie z niniejszą umową, obliczonego proporcjonalnie za każdy dzień od daty upływ</w:t>
      </w:r>
      <w:r>
        <w:rPr>
          <w:color w:val="000000"/>
          <w:szCs w:val="24"/>
        </w:rPr>
        <w:t>u</w:t>
      </w:r>
      <w:r w:rsidRPr="00AD4A89">
        <w:rPr>
          <w:color w:val="000000"/>
          <w:szCs w:val="24"/>
        </w:rPr>
        <w:t xml:space="preserve"> trwania umowy do daty zdania pomieszczeń dzierżawionych.                                                        </w:t>
      </w:r>
    </w:p>
    <w:p w:rsidR="006B3B9E" w:rsidRPr="00D84D5D" w:rsidRDefault="006B3B9E" w:rsidP="006B3B9E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6B3B9E" w:rsidRPr="00AD4A89" w:rsidRDefault="006B3B9E" w:rsidP="006B3B9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D4A89">
        <w:rPr>
          <w:b/>
          <w:bCs/>
          <w:color w:val="000000"/>
          <w:szCs w:val="24"/>
        </w:rPr>
        <w:t xml:space="preserve">§ </w:t>
      </w:r>
      <w:r>
        <w:rPr>
          <w:b/>
          <w:bCs/>
          <w:color w:val="000000"/>
          <w:szCs w:val="24"/>
        </w:rPr>
        <w:t>19</w:t>
      </w:r>
    </w:p>
    <w:p w:rsidR="006B3B9E" w:rsidRPr="00337E4A" w:rsidRDefault="006B3B9E" w:rsidP="006B3B9E">
      <w:pPr>
        <w:jc w:val="center"/>
        <w:rPr>
          <w:b/>
          <w:bCs/>
        </w:rPr>
      </w:pPr>
    </w:p>
    <w:p w:rsidR="006B3B9E" w:rsidRDefault="006B3B9E" w:rsidP="006B3B9E">
      <w:pPr>
        <w:jc w:val="both"/>
      </w:pPr>
      <w:r>
        <w:t>Wykonawca</w:t>
      </w:r>
      <w:r w:rsidRPr="0064219A">
        <w:t xml:space="preserve"> nie może bez pisemnej zgody podmiotu tworzącego, właściwego dla </w:t>
      </w:r>
      <w:r>
        <w:t xml:space="preserve">Zamawiającego </w:t>
      </w:r>
      <w:r w:rsidRPr="0064219A">
        <w:t xml:space="preserve">przenosić  wierzytelności wynikających z niniejszej umowy na osoby trzecie ani rozporządzać nimi w jakiejkolwiek formie prawem  przewidzianej. </w:t>
      </w:r>
      <w:r w:rsidRPr="008A00FB">
        <w:t xml:space="preserve">W szczególności wierzytelność nie może  być przedmiotem zabezpieczenia zobowiązań  </w:t>
      </w:r>
      <w:r>
        <w:t>Wykonawcy.</w:t>
      </w:r>
      <w:r w:rsidRPr="008A00FB">
        <w:t xml:space="preserve"> </w:t>
      </w:r>
      <w:r>
        <w:t>Wykonawca</w:t>
      </w:r>
      <w:r w:rsidRPr="008A00FB">
        <w:t xml:space="preserve">   nie może również bez  zgody </w:t>
      </w:r>
      <w:r>
        <w:t>Zamawiającego</w:t>
      </w:r>
      <w:r w:rsidRPr="008A00FB">
        <w:t xml:space="preserve"> przyjąć poręczenia za jego zobowiązania ani udzielać pełnomocnictwa do dochodzenia wierzytelności objętych umową innemu podmiotowi niż kancelaria prowadzona przez radcę prawnego lub adwokata, powyższe obejmuje także zawarcie przez </w:t>
      </w:r>
      <w:r>
        <w:t>Wykonawcę</w:t>
      </w:r>
      <w:r w:rsidRPr="008A00FB">
        <w:t xml:space="preserve"> umów o zarządzanie wierzytelnościami, umów forfaitingu lub  factoringu</w:t>
      </w:r>
      <w:r>
        <w:t>, przekazu</w:t>
      </w:r>
      <w:r w:rsidRPr="008A00FB">
        <w:t xml:space="preserve"> oraz innych umów nienazwanych, w wyniku których nawet potencjalnie może dojść do przejścia wierzytelności na inny podmiot. W przypadku zawarcia z podmiotem trzecim umowy o zarządzanie wierzytelnościami lub innej podobnej umowy wszelkie płatności dokonywane będą wyłącznie na rachunek </w:t>
      </w:r>
      <w:r>
        <w:t>Wykonawcy.</w:t>
      </w:r>
      <w:r w:rsidRPr="008A00FB">
        <w:t xml:space="preserve"> Jednocześnie w przypadku  jeżeli w wyniku zawarcia takiej umowy przez  </w:t>
      </w:r>
      <w:r>
        <w:t xml:space="preserve">Wykonawcę </w:t>
      </w:r>
      <w:r w:rsidRPr="008A00FB">
        <w:t xml:space="preserve">podmiot trzeci uzyskałby prawo domagania się od </w:t>
      </w:r>
      <w:r>
        <w:t xml:space="preserve">Zamawiającego </w:t>
      </w:r>
      <w:r w:rsidRPr="008A00FB">
        <w:t xml:space="preserve">zapłaty jakiejkolwiek części należności wynikających z niniejszej umowy na rzecz tego podmiotu,   </w:t>
      </w:r>
      <w:r>
        <w:t>Wykonawca</w:t>
      </w:r>
      <w:r w:rsidRPr="008A00FB">
        <w:t xml:space="preserve"> zobowiązany będzie do zapłaty na rzecz </w:t>
      </w:r>
      <w:r>
        <w:t>Zamawiającego</w:t>
      </w:r>
      <w:r w:rsidRPr="008A00FB">
        <w:t xml:space="preserve"> kary umownej w wysokości równowartości kwot jakie </w:t>
      </w:r>
      <w:r>
        <w:t>Wykonawca</w:t>
      </w:r>
      <w:r w:rsidRPr="008A00FB">
        <w:t xml:space="preserve"> zobowiązany będzie zapłacić podmiotowi trzeciemu.</w:t>
      </w:r>
    </w:p>
    <w:p w:rsidR="006B3B9E" w:rsidRPr="00AD4A89" w:rsidRDefault="006B3B9E" w:rsidP="006B3B9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lastRenderedPageBreak/>
        <w:t>Postanowienia wspólne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2</w:t>
      </w:r>
      <w:r>
        <w:rPr>
          <w:b/>
          <w:color w:val="000000"/>
          <w:szCs w:val="24"/>
        </w:rPr>
        <w:t>0</w:t>
      </w:r>
    </w:p>
    <w:p w:rsidR="006B3B9E" w:rsidRPr="00AD4A89" w:rsidRDefault="006B3B9E" w:rsidP="006B3B9E">
      <w:pPr>
        <w:numPr>
          <w:ilvl w:val="0"/>
          <w:numId w:val="1"/>
        </w:numPr>
        <w:tabs>
          <w:tab w:val="clear" w:pos="720"/>
          <w:tab w:val="num" w:pos="284"/>
          <w:tab w:val="center" w:pos="426"/>
          <w:tab w:val="right" w:pos="9792"/>
        </w:tabs>
        <w:suppressAutoHyphens/>
        <w:ind w:left="284" w:hanging="284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Umowa zawarta jest na okres od dnia </w:t>
      </w:r>
      <w:r>
        <w:rPr>
          <w:color w:val="000000"/>
          <w:szCs w:val="24"/>
        </w:rPr>
        <w:t xml:space="preserve">01.04.2017  roku </w:t>
      </w:r>
      <w:r w:rsidRPr="00AD4A89">
        <w:rPr>
          <w:color w:val="000000"/>
          <w:szCs w:val="24"/>
        </w:rPr>
        <w:t xml:space="preserve">do dnia </w:t>
      </w:r>
      <w:r>
        <w:rPr>
          <w:color w:val="000000"/>
          <w:szCs w:val="24"/>
        </w:rPr>
        <w:t>31.03.2020 roku.</w:t>
      </w:r>
    </w:p>
    <w:p w:rsidR="006B3B9E" w:rsidRPr="00AD4A89" w:rsidRDefault="006B3B9E" w:rsidP="006B3B9E">
      <w:pPr>
        <w:numPr>
          <w:ilvl w:val="0"/>
          <w:numId w:val="1"/>
        </w:numPr>
        <w:tabs>
          <w:tab w:val="clear" w:pos="720"/>
          <w:tab w:val="num" w:pos="284"/>
          <w:tab w:val="center" w:pos="426"/>
          <w:tab w:val="right" w:pos="9792"/>
        </w:tabs>
        <w:suppressAutoHyphens/>
        <w:ind w:left="284" w:hanging="284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Zamawiającemu przysługuje prawo rozwiązania niniejszej umowy bez wypowiedzenia</w:t>
      </w:r>
      <w:r w:rsidRPr="00AD4A89">
        <w:rPr>
          <w:rFonts w:eastAsia="PMingLiU"/>
          <w:color w:val="000000"/>
          <w:szCs w:val="24"/>
        </w:rPr>
        <w:br/>
      </w:r>
      <w:r w:rsidRPr="00AD4A89">
        <w:rPr>
          <w:color w:val="000000"/>
          <w:szCs w:val="24"/>
        </w:rPr>
        <w:t>w przypadku rażącego lub uporczywego naruszania przez drugą stronę postanowień niniejszej umowy, w szczególności zaprzestania udzielania świadczeń medycznych przez Wykonawcę lub nienależytego ich wykonywania lub w przypadku nieudokumentowania, w terminie 30 dni od daty podpisania umowy przez przyjmującego zamówienie, zawarcia przez Wykonawcę umowy ubezpieczenia od odpowiedzialności cywilnej, o której mowa w art. 25 ustawy o działalności leczniczej, albo nie dostosowania treści tej umowy do wymogów wynikających ze zmienionych przepisów prawa.</w:t>
      </w:r>
    </w:p>
    <w:p w:rsidR="006B3B9E" w:rsidRPr="00AD4A89" w:rsidRDefault="006B3B9E" w:rsidP="006B3B9E">
      <w:pPr>
        <w:numPr>
          <w:ilvl w:val="0"/>
          <w:numId w:val="1"/>
        </w:numPr>
        <w:tabs>
          <w:tab w:val="clear" w:pos="720"/>
          <w:tab w:val="num" w:pos="284"/>
          <w:tab w:val="center" w:pos="426"/>
          <w:tab w:val="right" w:pos="9792"/>
        </w:tabs>
        <w:suppressAutoHyphens/>
        <w:ind w:left="284" w:hanging="284"/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Zamawiającemu przysługuje prawo rozwiązania niniejszej umowy z zachowaniem miesięcznego okresu wypowiedzenia w szczególności, gdy:</w:t>
      </w:r>
    </w:p>
    <w:p w:rsidR="006B3B9E" w:rsidRPr="00AD4A89" w:rsidRDefault="006B3B9E" w:rsidP="006B3B9E">
      <w:pPr>
        <w:pStyle w:val="Adreszwrotnynakopercie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D4A89">
        <w:rPr>
          <w:rFonts w:ascii="Times New Roman" w:hAnsi="Times New Roman"/>
          <w:color w:val="000000"/>
          <w:sz w:val="24"/>
          <w:szCs w:val="24"/>
        </w:rPr>
        <w:t xml:space="preserve">Wykonawca będzie prowadził działalność w sposób naruszający obowiązujące przepisy prawa, </w:t>
      </w:r>
    </w:p>
    <w:p w:rsidR="006B3B9E" w:rsidRPr="00AD4A89" w:rsidRDefault="006B3B9E" w:rsidP="006B3B9E">
      <w:pPr>
        <w:pStyle w:val="Adreszwrotnynakopercie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D4A89">
        <w:rPr>
          <w:rFonts w:ascii="Times New Roman" w:hAnsi="Times New Roman"/>
          <w:color w:val="000000"/>
          <w:sz w:val="24"/>
          <w:szCs w:val="24"/>
        </w:rPr>
        <w:t>zmianie ulegną obowiązujące przepisy prawa albo zajdą inne nie dające się przewidzieć w chwili zawierania umowy okoliczności powodujące, że dalsza realizacja umowy będzie nie możliwa lub niecelowa.</w:t>
      </w:r>
    </w:p>
    <w:p w:rsidR="006B3B9E" w:rsidRPr="00AD4A89" w:rsidRDefault="006B3B9E" w:rsidP="006B3B9E">
      <w:pPr>
        <w:pStyle w:val="Styl"/>
        <w:widowControl/>
        <w:numPr>
          <w:ilvl w:val="0"/>
          <w:numId w:val="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Wykonawca utraci prawo do wykonywania świadczeń albo prawo to zostanie zawieszone,</w:t>
      </w:r>
    </w:p>
    <w:p w:rsidR="006B3B9E" w:rsidRPr="00AD4A89" w:rsidRDefault="006B3B9E" w:rsidP="006B3B9E">
      <w:pPr>
        <w:pStyle w:val="Styl"/>
        <w:widowControl/>
        <w:numPr>
          <w:ilvl w:val="0"/>
          <w:numId w:val="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jakość lub terminowość realizacji umowy będzie powodować zastrzeżenia ze strony Zamawiającego, </w:t>
      </w:r>
    </w:p>
    <w:p w:rsidR="006B3B9E" w:rsidRPr="00AD4A89" w:rsidRDefault="006B3B9E" w:rsidP="006B3B9E">
      <w:pPr>
        <w:pStyle w:val="Styl"/>
        <w:widowControl/>
        <w:numPr>
          <w:ilvl w:val="0"/>
          <w:numId w:val="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Wykonawca nie wywiązuje się z obowiązku poddania kontroli zgodnie z treścią niniejszej umowy, </w:t>
      </w:r>
    </w:p>
    <w:p w:rsidR="006B3B9E" w:rsidRPr="00AD4A89" w:rsidRDefault="006B3B9E" w:rsidP="006B3B9E">
      <w:pPr>
        <w:pStyle w:val="Styl"/>
        <w:widowControl/>
        <w:numPr>
          <w:ilvl w:val="0"/>
          <w:numId w:val="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Wykonawca nieprawidłowo prowadzi dokumentację medyczną i ewidencjonuje badania,</w:t>
      </w:r>
    </w:p>
    <w:p w:rsidR="006B3B9E" w:rsidRPr="00AD4A89" w:rsidRDefault="006B3B9E" w:rsidP="006B3B9E">
      <w:pPr>
        <w:pStyle w:val="Styl"/>
        <w:widowControl/>
        <w:numPr>
          <w:ilvl w:val="0"/>
          <w:numId w:val="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Wykonawca narusza zasady wykonywania badań co do dostępności, czasu oczekiwania na wynik lub warunków sprzętowych, </w:t>
      </w:r>
    </w:p>
    <w:p w:rsidR="006B3B9E" w:rsidRPr="00AD4A89" w:rsidRDefault="006B3B9E" w:rsidP="006B3B9E">
      <w:pPr>
        <w:pStyle w:val="Styl"/>
        <w:widowControl/>
        <w:numPr>
          <w:ilvl w:val="0"/>
          <w:numId w:val="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dojdzie do przekształceń Zamawiającego-Wydzierżawiającego w wyniku których nowy podmiot przejmie realizowane dotąd zadania z zakresu ochrony zdrowia,</w:t>
      </w:r>
    </w:p>
    <w:p w:rsidR="006B3B9E" w:rsidRPr="00AD4A89" w:rsidRDefault="006B3B9E" w:rsidP="006B3B9E">
      <w:pPr>
        <w:pStyle w:val="Styl"/>
        <w:widowControl/>
        <w:numPr>
          <w:ilvl w:val="0"/>
          <w:numId w:val="6"/>
        </w:numPr>
        <w:tabs>
          <w:tab w:val="clear" w:pos="1680"/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>Dzierżawca-Wykonawca będzie zalegał z zapłatą czynszu powyżej 60 dni od terminu wymagalności,</w:t>
      </w:r>
    </w:p>
    <w:p w:rsidR="006B3B9E" w:rsidRPr="00AD4A89" w:rsidRDefault="006B3B9E" w:rsidP="006B3B9E">
      <w:pPr>
        <w:pStyle w:val="Styl"/>
        <w:widowControl/>
        <w:numPr>
          <w:ilvl w:val="0"/>
          <w:numId w:val="6"/>
        </w:numPr>
        <w:tabs>
          <w:tab w:val="clear" w:pos="1680"/>
          <w:tab w:val="left" w:pos="1134"/>
        </w:tabs>
        <w:ind w:left="1134" w:hanging="425"/>
        <w:jc w:val="both"/>
        <w:rPr>
          <w:color w:val="000000"/>
          <w:sz w:val="24"/>
          <w:szCs w:val="24"/>
        </w:rPr>
      </w:pPr>
      <w:r w:rsidRPr="00AD4A89">
        <w:rPr>
          <w:color w:val="000000"/>
          <w:sz w:val="24"/>
          <w:szCs w:val="24"/>
        </w:rPr>
        <w:t xml:space="preserve">Dzierżawca-Wykonawca będzie prowadził działalność w sposób naruszający obowiązujące przepisy prawa, </w:t>
      </w:r>
    </w:p>
    <w:p w:rsidR="006B3B9E" w:rsidRPr="00AD4A89" w:rsidRDefault="006B3B9E" w:rsidP="006B3B9E">
      <w:pPr>
        <w:pStyle w:val="Adreszwrotnynakopercie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D4A89">
        <w:rPr>
          <w:rFonts w:ascii="Times New Roman" w:hAnsi="Times New Roman"/>
          <w:color w:val="000000"/>
          <w:sz w:val="24"/>
          <w:szCs w:val="24"/>
        </w:rPr>
        <w:t>Dzierżawca-Wykonawca będzie wykorzystywał przedmiot dzierżawy na działalność niezgodną ze statutem bądź przedmiotem działalności albo udostępni go do używania osobie trzeciej bez zgody Zamawiającego-Wydzierżawiającego,</w:t>
      </w:r>
    </w:p>
    <w:p w:rsidR="006B3B9E" w:rsidRPr="00AD4A89" w:rsidRDefault="006B3B9E" w:rsidP="006B3B9E">
      <w:pPr>
        <w:pStyle w:val="Adreszwrotnynakopercie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D4A89">
        <w:rPr>
          <w:rFonts w:ascii="Times New Roman" w:hAnsi="Times New Roman"/>
          <w:color w:val="000000"/>
          <w:sz w:val="24"/>
          <w:szCs w:val="24"/>
        </w:rPr>
        <w:t xml:space="preserve"> zmianie ulegną obowiązujące przepisy prawa, stan prawny nieruchomości albo zajdą inne nie dające się przewidzieć w chwili zawierania umowy okoliczności powodujące, że dalsza dzierżawa będzie nie możliwa lub niecelowa,</w:t>
      </w:r>
    </w:p>
    <w:p w:rsidR="006B3B9E" w:rsidRPr="00AD4A89" w:rsidRDefault="006B3B9E" w:rsidP="006B3B9E">
      <w:pPr>
        <w:pStyle w:val="Adreszwrotnynakopercie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D4A89">
        <w:rPr>
          <w:rFonts w:ascii="Times New Roman" w:hAnsi="Times New Roman"/>
          <w:color w:val="000000"/>
          <w:sz w:val="24"/>
          <w:szCs w:val="24"/>
        </w:rPr>
        <w:t xml:space="preserve">Dzierżawca-Wykonawca nie dostosuje pomieszczeń lub wyposażenia do zmienionych przepisów prawa lub posiadane przez niego wyposażenie będzie niezgodne z obowiązującymi w tym zakresie przepisami. </w:t>
      </w:r>
    </w:p>
    <w:p w:rsidR="006B3B9E" w:rsidRPr="00AD4A89" w:rsidRDefault="006B3B9E" w:rsidP="006B3B9E">
      <w:pPr>
        <w:pStyle w:val="Adreszwrotnynakopercie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4A89">
        <w:rPr>
          <w:rFonts w:ascii="Times New Roman" w:hAnsi="Times New Roman"/>
          <w:color w:val="000000"/>
          <w:sz w:val="24"/>
          <w:szCs w:val="24"/>
        </w:rPr>
        <w:t xml:space="preserve">4. Poza przypadkami wskazanymi w ust. 2 i 3 rozwiązanie umowy przed upływem okresu jej obowiązywania może nastąpić tylko za porozumieniem obu stron. </w:t>
      </w:r>
    </w:p>
    <w:p w:rsidR="006B3B9E" w:rsidRDefault="006B3B9E" w:rsidP="006B3B9E">
      <w:pPr>
        <w:pStyle w:val="Adreszwrotnynakopercie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4A89">
        <w:rPr>
          <w:rFonts w:ascii="Times New Roman" w:hAnsi="Times New Roman"/>
          <w:color w:val="000000"/>
          <w:sz w:val="24"/>
          <w:szCs w:val="24"/>
        </w:rPr>
        <w:t xml:space="preserve">5. Strony dopuszczają zmianę umowy, co do wielkości dzierżawionych powierzchni jeżeli okaże się to niezbędne dla realizacji umowy w związku z powszechni obowiązującymi przepisami w tym zakresie lub decyzjami właściwych organów administracji. </w:t>
      </w:r>
    </w:p>
    <w:p w:rsidR="006B3B9E" w:rsidRPr="00D84D5D" w:rsidRDefault="006B3B9E" w:rsidP="006B3B9E">
      <w:pPr>
        <w:pStyle w:val="Adreszwrotnynakopercie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6.Umowa zostanie zawarta tylko w przypadku </w:t>
      </w:r>
      <w:r w:rsidRPr="00D84D5D">
        <w:rPr>
          <w:rFonts w:ascii="Times New Roman" w:hAnsi="Times New Roman"/>
          <w:sz w:val="24"/>
          <w:szCs w:val="24"/>
        </w:rPr>
        <w:t xml:space="preserve">uprawomocnienia się uchwały podjętej przez Radę Miasta w Sławkowie w sprawie zmiany uchwały nr XIX/138/2016 z dnia 21 stycznia 2016 roku w sprawie nadania Statutu Samodzielnego Publicznego Zakładu Opieki Zdrowotnej w Sławkowie </w:t>
      </w:r>
    </w:p>
    <w:p w:rsidR="006B3B9E" w:rsidRPr="00AD4A89" w:rsidRDefault="006B3B9E" w:rsidP="006B3B9E">
      <w:pPr>
        <w:pStyle w:val="Adreszwrotnynakopercie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84D5D">
        <w:rPr>
          <w:rFonts w:ascii="Times New Roman" w:hAnsi="Times New Roman"/>
          <w:sz w:val="24"/>
          <w:szCs w:val="24"/>
        </w:rPr>
        <w:t xml:space="preserve">oraz wyrażenia przez Burmistrza Miasta Sławkowa zgody na dzierżawę pomieszczeń z przeznaczeniem na punkt pobrań, zgodnie z uchwałą XX/151/2016 z dnia 17 marca 2016 roku w sprawie  określenia zasad zbycia, oddania w dzierżawę, najem, użytkowanie lub użyczenie </w:t>
      </w:r>
      <w:r w:rsidRPr="00D84D5D">
        <w:rPr>
          <w:rFonts w:ascii="Times New Roman" w:hAnsi="Times New Roman"/>
          <w:sz w:val="24"/>
          <w:szCs w:val="24"/>
        </w:rPr>
        <w:lastRenderedPageBreak/>
        <w:t>aktywów trwałych będących w posiadaniu SPZOZ w Sławkowie, dla których podmiotem tworzącym jest Gmina Sławków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2</w:t>
      </w:r>
      <w:r>
        <w:rPr>
          <w:b/>
          <w:color w:val="000000"/>
          <w:szCs w:val="24"/>
        </w:rPr>
        <w:t>1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1. Zamawiający ma prawo naliczenia Wykonawcy-Dzierżawcy kary umownej w następujących wysokościach: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ab/>
        <w:t xml:space="preserve">- </w:t>
      </w:r>
      <w:r>
        <w:rPr>
          <w:color w:val="000000"/>
          <w:szCs w:val="24"/>
        </w:rPr>
        <w:t xml:space="preserve">5000,00 zł </w:t>
      </w:r>
      <w:r w:rsidRPr="00AD4A89">
        <w:rPr>
          <w:color w:val="000000"/>
          <w:szCs w:val="24"/>
        </w:rPr>
        <w:t>w przypadku odstąpienia od umowy lub rozwiązania umowy z przyczyn dotyczących Wykonawcy-Dzierżawcy, w szczególności w przypadku nienależytego wykonania lub niewykonania umowy.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ab/>
        <w:t xml:space="preserve">- równowartości usługi jaka na skutek jej nienależytego wykonania lub niewykonania została zlecona podmiotowi trzeciemu powiększonej o </w:t>
      </w:r>
      <w:r>
        <w:rPr>
          <w:color w:val="000000"/>
          <w:szCs w:val="24"/>
        </w:rPr>
        <w:t xml:space="preserve">100 </w:t>
      </w:r>
      <w:r w:rsidRPr="00AD4A89">
        <w:rPr>
          <w:color w:val="000000"/>
          <w:szCs w:val="24"/>
        </w:rPr>
        <w:t>% wartości tej usługi.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 xml:space="preserve"> 2. Kary umowne płatne są w terminie 7 dni od daty przesłania Wykonawcy-Dzierżawcy noty księgowej. Zamawiający-</w:t>
      </w:r>
      <w:proofErr w:type="spellStart"/>
      <w:r w:rsidRPr="00AD4A89">
        <w:rPr>
          <w:color w:val="000000"/>
          <w:szCs w:val="24"/>
        </w:rPr>
        <w:t>Wydzierżawiajacy</w:t>
      </w:r>
      <w:proofErr w:type="spellEnd"/>
      <w:r w:rsidRPr="00AD4A89">
        <w:rPr>
          <w:color w:val="000000"/>
          <w:szCs w:val="24"/>
        </w:rPr>
        <w:t xml:space="preserve"> ma prawo potracić karę umowną z wynagrodzenia Wykonawcy-Dzierżawcy, a Wykonawca-Dzierżawca wyraża na to zgodę.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>§ 2</w:t>
      </w:r>
      <w:r>
        <w:rPr>
          <w:b/>
          <w:color w:val="000000"/>
          <w:szCs w:val="24"/>
        </w:rPr>
        <w:t>2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1.W sprawach nie uregulowanych  postanowieniami</w:t>
      </w:r>
      <w:r w:rsidRPr="00AD4A89">
        <w:rPr>
          <w:b/>
          <w:color w:val="000000"/>
          <w:szCs w:val="24"/>
        </w:rPr>
        <w:t xml:space="preserve"> </w:t>
      </w:r>
      <w:r w:rsidRPr="00AD4A89">
        <w:rPr>
          <w:color w:val="000000"/>
          <w:szCs w:val="24"/>
        </w:rPr>
        <w:t>niniejszej umowy mają zastosowanie przepisy Kodeksu  cywilnego.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2. Wszelkie zmiany niniejszej umowy wymagają formy pisemnej pod rygorem nieważności, z zastrzeżeniem § 1</w:t>
      </w:r>
      <w:r>
        <w:rPr>
          <w:color w:val="000000"/>
          <w:szCs w:val="24"/>
        </w:rPr>
        <w:t>7</w:t>
      </w:r>
      <w:r w:rsidRPr="00AD4A89">
        <w:rPr>
          <w:color w:val="000000"/>
          <w:szCs w:val="24"/>
        </w:rPr>
        <w:t xml:space="preserve"> ust. 2. 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3. Spory mogące wyniknąć w związku z wykonywaniem przedmiotu umowy strony poddają rozstrzygnięciu właściwemu rzeczowo sądowi  powszechnemu w miejscu siedziby Zamawiającego-Wydzierżawiającego.</w:t>
      </w:r>
    </w:p>
    <w:p w:rsidR="006B3B9E" w:rsidRPr="00AD4A89" w:rsidRDefault="006B3B9E" w:rsidP="006B3B9E">
      <w:pPr>
        <w:jc w:val="both"/>
        <w:rPr>
          <w:color w:val="000000"/>
          <w:szCs w:val="24"/>
        </w:rPr>
      </w:pPr>
      <w:r w:rsidRPr="00AD4A89">
        <w:rPr>
          <w:color w:val="000000"/>
          <w:szCs w:val="24"/>
        </w:rPr>
        <w:t>4. Umowa sporządzona została w  dwóch jednobrzmiących egzemplarzach po  jednym dla każdej ze stron.</w:t>
      </w: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 xml:space="preserve">Zamawiający: </w:t>
      </w:r>
      <w:r w:rsidRPr="00AD4A89">
        <w:rPr>
          <w:b/>
          <w:color w:val="000000"/>
          <w:szCs w:val="24"/>
        </w:rPr>
        <w:tab/>
      </w:r>
      <w:r w:rsidRPr="00AD4A89">
        <w:rPr>
          <w:b/>
          <w:color w:val="000000"/>
          <w:szCs w:val="24"/>
        </w:rPr>
        <w:tab/>
      </w:r>
      <w:r w:rsidRPr="00AD4A89">
        <w:rPr>
          <w:b/>
          <w:color w:val="000000"/>
          <w:szCs w:val="24"/>
        </w:rPr>
        <w:tab/>
      </w:r>
      <w:r w:rsidRPr="00AD4A89">
        <w:rPr>
          <w:b/>
          <w:color w:val="000000"/>
          <w:szCs w:val="24"/>
        </w:rPr>
        <w:tab/>
      </w:r>
      <w:r w:rsidRPr="00AD4A89">
        <w:rPr>
          <w:b/>
          <w:color w:val="000000"/>
          <w:szCs w:val="24"/>
        </w:rPr>
        <w:tab/>
      </w:r>
      <w:r w:rsidRPr="00AD4A89">
        <w:rPr>
          <w:b/>
          <w:color w:val="000000"/>
          <w:szCs w:val="24"/>
        </w:rPr>
        <w:tab/>
      </w:r>
      <w:r w:rsidRPr="00AD4A89">
        <w:rPr>
          <w:b/>
          <w:color w:val="000000"/>
          <w:szCs w:val="24"/>
        </w:rPr>
        <w:tab/>
      </w:r>
      <w:r w:rsidRPr="00AD4A89">
        <w:rPr>
          <w:b/>
          <w:color w:val="000000"/>
          <w:szCs w:val="24"/>
        </w:rPr>
        <w:tab/>
        <w:t>Wykonawca:</w:t>
      </w: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6B3B9E" w:rsidRDefault="006B3B9E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A366A7" w:rsidRDefault="00A366A7" w:rsidP="006B3B9E">
      <w:pPr>
        <w:rPr>
          <w:b/>
          <w:i/>
          <w:color w:val="000000"/>
          <w:szCs w:val="24"/>
        </w:rPr>
      </w:pPr>
    </w:p>
    <w:p w:rsidR="006B3B9E" w:rsidRPr="00796446" w:rsidRDefault="006B3B9E" w:rsidP="006B3B9E">
      <w:pPr>
        <w:jc w:val="right"/>
        <w:rPr>
          <w:b/>
          <w:i/>
          <w:color w:val="000000"/>
          <w:szCs w:val="24"/>
        </w:rPr>
      </w:pPr>
      <w:r w:rsidRPr="00796446">
        <w:rPr>
          <w:b/>
          <w:i/>
          <w:color w:val="000000"/>
          <w:szCs w:val="24"/>
        </w:rPr>
        <w:t>Załącznik nr 3</w:t>
      </w:r>
      <w:r>
        <w:rPr>
          <w:b/>
          <w:i/>
          <w:color w:val="000000"/>
          <w:szCs w:val="24"/>
        </w:rPr>
        <w:t xml:space="preserve"> do SWKO</w:t>
      </w:r>
    </w:p>
    <w:p w:rsidR="006B3B9E" w:rsidRPr="00AD4A89" w:rsidRDefault="006B3B9E" w:rsidP="006B3B9E">
      <w:pPr>
        <w:jc w:val="right"/>
        <w:rPr>
          <w:color w:val="000000"/>
          <w:szCs w:val="24"/>
        </w:rPr>
      </w:pPr>
    </w:p>
    <w:p w:rsidR="006B3B9E" w:rsidRPr="00AD4A89" w:rsidRDefault="006B3B9E" w:rsidP="006B3B9E">
      <w:pPr>
        <w:jc w:val="right"/>
        <w:rPr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  <w:r w:rsidRPr="00AD4A89">
        <w:rPr>
          <w:b/>
          <w:color w:val="000000"/>
          <w:szCs w:val="24"/>
        </w:rPr>
        <w:t xml:space="preserve">Wykaz </w:t>
      </w:r>
      <w:r>
        <w:rPr>
          <w:b/>
          <w:color w:val="000000"/>
          <w:szCs w:val="24"/>
        </w:rPr>
        <w:t>przeznaczonego do dzierżawy sprzętu laboratoryjnego.</w:t>
      </w: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</w:p>
    <w:p w:rsidR="006B3B9E" w:rsidRPr="00AD4A89" w:rsidRDefault="006B3B9E" w:rsidP="006B3B9E">
      <w:pPr>
        <w:jc w:val="center"/>
        <w:rPr>
          <w:b/>
          <w:color w:val="000000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185"/>
        <w:gridCol w:w="1260"/>
        <w:gridCol w:w="1998"/>
        <w:gridCol w:w="1276"/>
        <w:gridCol w:w="1406"/>
      </w:tblGrid>
      <w:tr w:rsidR="006B3B9E" w:rsidRPr="00AD4A89" w:rsidTr="00D84D5D">
        <w:tc>
          <w:tcPr>
            <w:tcW w:w="603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 w:rsidRPr="00AD4A89">
              <w:rPr>
                <w:color w:val="000000"/>
                <w:szCs w:val="24"/>
              </w:rPr>
              <w:t>L. p</w:t>
            </w:r>
          </w:p>
        </w:tc>
        <w:tc>
          <w:tcPr>
            <w:tcW w:w="4185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 w:rsidRPr="00AD4A89">
              <w:rPr>
                <w:color w:val="000000"/>
                <w:szCs w:val="24"/>
              </w:rPr>
              <w:t xml:space="preserve">Nazwa przedmiotu   </w:t>
            </w:r>
          </w:p>
        </w:tc>
        <w:tc>
          <w:tcPr>
            <w:tcW w:w="1260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 produkcji</w:t>
            </w:r>
          </w:p>
        </w:tc>
        <w:tc>
          <w:tcPr>
            <w:tcW w:w="1998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Nr seryjny</w:t>
            </w:r>
          </w:p>
        </w:tc>
        <w:tc>
          <w:tcPr>
            <w:tcW w:w="127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 w:rsidRPr="00AD4A89">
              <w:rPr>
                <w:color w:val="000000"/>
                <w:szCs w:val="24"/>
              </w:rPr>
              <w:t>Jednostka miary</w:t>
            </w:r>
          </w:p>
        </w:tc>
        <w:tc>
          <w:tcPr>
            <w:tcW w:w="140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 w:rsidRPr="00AD4A89">
              <w:rPr>
                <w:color w:val="000000"/>
                <w:szCs w:val="24"/>
              </w:rPr>
              <w:t xml:space="preserve">Ilość </w:t>
            </w:r>
          </w:p>
        </w:tc>
      </w:tr>
      <w:tr w:rsidR="006B3B9E" w:rsidRPr="00AD4A89" w:rsidTr="00D84D5D">
        <w:tc>
          <w:tcPr>
            <w:tcW w:w="603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 w:rsidRPr="00AD4A89">
              <w:rPr>
                <w:color w:val="000000"/>
                <w:szCs w:val="24"/>
              </w:rPr>
              <w:t>1</w:t>
            </w:r>
          </w:p>
        </w:tc>
        <w:tc>
          <w:tcPr>
            <w:tcW w:w="4185" w:type="dxa"/>
          </w:tcPr>
          <w:p w:rsidR="006B3B9E" w:rsidRPr="00AD4A89" w:rsidRDefault="006B3B9E" w:rsidP="00D84D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analizator biochemiczny </w:t>
            </w:r>
            <w:proofErr w:type="spellStart"/>
            <w:r>
              <w:rPr>
                <w:color w:val="000000"/>
                <w:szCs w:val="24"/>
              </w:rPr>
              <w:t>Metrolab</w:t>
            </w:r>
            <w:proofErr w:type="spellEnd"/>
            <w:r>
              <w:rPr>
                <w:color w:val="000000"/>
                <w:szCs w:val="24"/>
              </w:rPr>
              <w:t xml:space="preserve"> 2300Plus</w:t>
            </w:r>
          </w:p>
        </w:tc>
        <w:tc>
          <w:tcPr>
            <w:tcW w:w="1260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2008</w:t>
            </w:r>
          </w:p>
        </w:tc>
        <w:tc>
          <w:tcPr>
            <w:tcW w:w="1998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08062822</w:t>
            </w:r>
          </w:p>
        </w:tc>
        <w:tc>
          <w:tcPr>
            <w:tcW w:w="127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AD4A89">
              <w:rPr>
                <w:color w:val="000000"/>
                <w:szCs w:val="24"/>
              </w:rPr>
              <w:t>szt</w:t>
            </w:r>
            <w:proofErr w:type="spellEnd"/>
          </w:p>
        </w:tc>
        <w:tc>
          <w:tcPr>
            <w:tcW w:w="140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6B3B9E" w:rsidRPr="00AD4A89" w:rsidTr="00D84D5D">
        <w:tc>
          <w:tcPr>
            <w:tcW w:w="603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 w:rsidRPr="00AD4A89">
              <w:rPr>
                <w:color w:val="000000"/>
                <w:szCs w:val="24"/>
              </w:rPr>
              <w:t>2</w:t>
            </w:r>
          </w:p>
        </w:tc>
        <w:tc>
          <w:tcPr>
            <w:tcW w:w="4185" w:type="dxa"/>
          </w:tcPr>
          <w:p w:rsidR="006B3B9E" w:rsidRPr="00AD4A89" w:rsidRDefault="006B3B9E" w:rsidP="00D84D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czytnik pasków moczu DIRUI  H 100</w:t>
            </w:r>
          </w:p>
        </w:tc>
        <w:tc>
          <w:tcPr>
            <w:tcW w:w="1260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2009</w:t>
            </w:r>
          </w:p>
        </w:tc>
        <w:tc>
          <w:tcPr>
            <w:tcW w:w="1998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N030100H0254</w:t>
            </w:r>
          </w:p>
        </w:tc>
        <w:tc>
          <w:tcPr>
            <w:tcW w:w="127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AD4A89">
              <w:rPr>
                <w:color w:val="000000"/>
                <w:szCs w:val="24"/>
              </w:rPr>
              <w:t>szt</w:t>
            </w:r>
            <w:proofErr w:type="spellEnd"/>
          </w:p>
        </w:tc>
        <w:tc>
          <w:tcPr>
            <w:tcW w:w="140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6B3B9E" w:rsidRPr="00AD4A89" w:rsidTr="00D84D5D">
        <w:tc>
          <w:tcPr>
            <w:tcW w:w="603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185" w:type="dxa"/>
          </w:tcPr>
          <w:p w:rsidR="006B3B9E" w:rsidRPr="00AD4A89" w:rsidRDefault="006B3B9E" w:rsidP="00D84D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analizator hematologiczny H 18</w:t>
            </w:r>
          </w:p>
        </w:tc>
        <w:tc>
          <w:tcPr>
            <w:tcW w:w="1260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2009</w:t>
            </w:r>
          </w:p>
        </w:tc>
        <w:tc>
          <w:tcPr>
            <w:tcW w:w="1998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02010109</w:t>
            </w:r>
          </w:p>
        </w:tc>
        <w:tc>
          <w:tcPr>
            <w:tcW w:w="127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AD4A89">
              <w:rPr>
                <w:color w:val="000000"/>
                <w:szCs w:val="24"/>
              </w:rPr>
              <w:t>szt</w:t>
            </w:r>
            <w:proofErr w:type="spellEnd"/>
          </w:p>
        </w:tc>
        <w:tc>
          <w:tcPr>
            <w:tcW w:w="140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6B3B9E" w:rsidRPr="00AD4A89" w:rsidTr="00D84D5D">
        <w:tc>
          <w:tcPr>
            <w:tcW w:w="603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185" w:type="dxa"/>
          </w:tcPr>
          <w:p w:rsidR="006B3B9E" w:rsidRPr="00AD4A89" w:rsidRDefault="006B3B9E" w:rsidP="00D84D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Analizator  do jonów BM ISE  Na/K/Cl/Ca/</w:t>
            </w:r>
            <w:proofErr w:type="spellStart"/>
            <w:r>
              <w:rPr>
                <w:color w:val="000000"/>
                <w:szCs w:val="24"/>
              </w:rPr>
              <w:t>ph</w:t>
            </w:r>
            <w:proofErr w:type="spellEnd"/>
          </w:p>
        </w:tc>
        <w:tc>
          <w:tcPr>
            <w:tcW w:w="1260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2009</w:t>
            </w:r>
          </w:p>
        </w:tc>
        <w:tc>
          <w:tcPr>
            <w:tcW w:w="1998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200905-002</w:t>
            </w:r>
          </w:p>
        </w:tc>
        <w:tc>
          <w:tcPr>
            <w:tcW w:w="127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AD4A89">
              <w:rPr>
                <w:color w:val="000000"/>
                <w:szCs w:val="24"/>
              </w:rPr>
              <w:t>szt</w:t>
            </w:r>
            <w:proofErr w:type="spellEnd"/>
          </w:p>
        </w:tc>
        <w:tc>
          <w:tcPr>
            <w:tcW w:w="1406" w:type="dxa"/>
          </w:tcPr>
          <w:p w:rsidR="006B3B9E" w:rsidRPr="00AD4A89" w:rsidRDefault="006B3B9E" w:rsidP="00D84D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</w:tbl>
    <w:p w:rsidR="006B3B9E" w:rsidRDefault="006B3B9E" w:rsidP="006B3B9E">
      <w:pPr>
        <w:rPr>
          <w:b/>
          <w:color w:val="000000"/>
          <w:szCs w:val="24"/>
        </w:rPr>
      </w:pPr>
    </w:p>
    <w:p w:rsidR="006B3B9E" w:rsidRPr="00AD4A89" w:rsidRDefault="006B3B9E" w:rsidP="006B3B9E">
      <w:p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color w:val="000000"/>
          <w:szCs w:val="24"/>
        </w:rPr>
      </w:pPr>
    </w:p>
    <w:p w:rsidR="006B3B9E" w:rsidRPr="00AD4A89" w:rsidRDefault="006B3B9E" w:rsidP="006B3B9E">
      <w:pPr>
        <w:rPr>
          <w:color w:val="000000"/>
          <w:szCs w:val="24"/>
        </w:rPr>
      </w:pPr>
    </w:p>
    <w:p w:rsidR="006B3B9E" w:rsidRDefault="006B3B9E" w:rsidP="006B3B9E">
      <w:pPr>
        <w:rPr>
          <w:szCs w:val="24"/>
        </w:rPr>
      </w:pPr>
    </w:p>
    <w:p w:rsidR="006B3B9E" w:rsidRDefault="006B3B9E" w:rsidP="006B3B9E">
      <w:pPr>
        <w:rPr>
          <w:szCs w:val="24"/>
        </w:rPr>
      </w:pPr>
    </w:p>
    <w:p w:rsidR="006B3B9E" w:rsidRPr="00796446" w:rsidRDefault="006B3B9E" w:rsidP="006B3B9E">
      <w:pPr>
        <w:jc w:val="right"/>
        <w:rPr>
          <w:b/>
          <w:i/>
          <w:color w:val="000000"/>
          <w:szCs w:val="24"/>
        </w:rPr>
      </w:pPr>
      <w:r w:rsidRPr="00796446">
        <w:rPr>
          <w:b/>
          <w:i/>
          <w:color w:val="000000"/>
          <w:szCs w:val="24"/>
        </w:rPr>
        <w:t xml:space="preserve">Załącznik nr </w:t>
      </w:r>
      <w:r>
        <w:rPr>
          <w:b/>
          <w:i/>
          <w:color w:val="000000"/>
          <w:szCs w:val="24"/>
        </w:rPr>
        <w:t>1 do umowy</w:t>
      </w:r>
    </w:p>
    <w:p w:rsidR="006B3B9E" w:rsidRDefault="006B3B9E" w:rsidP="006B3B9E">
      <w:pPr>
        <w:rPr>
          <w:szCs w:val="24"/>
        </w:rPr>
      </w:pPr>
    </w:p>
    <w:p w:rsidR="006B3B9E" w:rsidRDefault="006B3B9E" w:rsidP="006B3B9E">
      <w:pPr>
        <w:rPr>
          <w:szCs w:val="24"/>
        </w:rPr>
      </w:pPr>
    </w:p>
    <w:p w:rsidR="006B3B9E" w:rsidRDefault="006B3B9E" w:rsidP="006B3B9E">
      <w:pPr>
        <w:jc w:val="center"/>
        <w:rPr>
          <w:b/>
          <w:szCs w:val="24"/>
        </w:rPr>
      </w:pPr>
      <w:r>
        <w:rPr>
          <w:b/>
        </w:rPr>
        <w:t>ZESTAWIENIE WYKONANYCH BADAŃ</w:t>
      </w:r>
    </w:p>
    <w:p w:rsidR="006B3B9E" w:rsidRDefault="006B3B9E" w:rsidP="006B3B9E">
      <w:pPr>
        <w:jc w:val="center"/>
        <w:rPr>
          <w:b/>
        </w:rPr>
      </w:pPr>
    </w:p>
    <w:p w:rsidR="006B3B9E" w:rsidRDefault="006B3B9E" w:rsidP="006B3B9E">
      <w:pPr>
        <w:tabs>
          <w:tab w:val="left" w:pos="5200"/>
        </w:tabs>
        <w:rPr>
          <w:b/>
          <w:sz w:val="20"/>
        </w:rPr>
      </w:pPr>
      <w:r>
        <w:rPr>
          <w:b/>
          <w:sz w:val="20"/>
        </w:rPr>
        <w:t>JEDNOSTKA KIERUJĄCA:………………………..</w:t>
      </w:r>
      <w:r>
        <w:rPr>
          <w:b/>
          <w:sz w:val="20"/>
        </w:rPr>
        <w:tab/>
      </w:r>
    </w:p>
    <w:p w:rsidR="006B3B9E" w:rsidRDefault="006B3B9E" w:rsidP="006B3B9E">
      <w:pPr>
        <w:tabs>
          <w:tab w:val="left" w:pos="5200"/>
        </w:tabs>
        <w:rPr>
          <w:b/>
          <w:sz w:val="20"/>
        </w:rPr>
      </w:pPr>
    </w:p>
    <w:p w:rsidR="006B3B9E" w:rsidRDefault="006B3B9E" w:rsidP="006B3B9E">
      <w:pPr>
        <w:tabs>
          <w:tab w:val="left" w:pos="5200"/>
        </w:tabs>
        <w:rPr>
          <w:b/>
          <w:sz w:val="20"/>
        </w:rPr>
      </w:pPr>
      <w:r w:rsidRPr="004D2354">
        <w:rPr>
          <w:b/>
          <w:sz w:val="20"/>
        </w:rPr>
        <w:t>NAZWISKO I IMIĘ LEKARZA</w:t>
      </w:r>
      <w:r w:rsidRPr="000138E2">
        <w:rPr>
          <w:b/>
          <w:sz w:val="20"/>
        </w:rPr>
        <w:t xml:space="preserve"> ZLECAJĄCE</w:t>
      </w:r>
      <w:r>
        <w:rPr>
          <w:b/>
          <w:sz w:val="20"/>
        </w:rPr>
        <w:t>GO</w:t>
      </w:r>
      <w:r>
        <w:rPr>
          <w:b/>
        </w:rPr>
        <w:t>:…………………….</w:t>
      </w:r>
    </w:p>
    <w:p w:rsidR="006B3B9E" w:rsidRDefault="006B3B9E" w:rsidP="006B3B9E">
      <w:pPr>
        <w:rPr>
          <w:b/>
          <w:sz w:val="20"/>
        </w:rPr>
      </w:pPr>
    </w:p>
    <w:p w:rsidR="006B3B9E" w:rsidRDefault="006B3B9E" w:rsidP="006B3B9E">
      <w:pPr>
        <w:rPr>
          <w:b/>
          <w:sz w:val="20"/>
        </w:rPr>
      </w:pPr>
      <w:r>
        <w:rPr>
          <w:b/>
          <w:sz w:val="20"/>
        </w:rPr>
        <w:t>MIESIĄC:…………………………</w:t>
      </w:r>
    </w:p>
    <w:p w:rsidR="006B3B9E" w:rsidRDefault="006B3B9E" w:rsidP="006B3B9E">
      <w:pPr>
        <w:rPr>
          <w:b/>
          <w:sz w:val="20"/>
        </w:rPr>
      </w:pPr>
    </w:p>
    <w:p w:rsidR="006B3B9E" w:rsidRDefault="006B3B9E" w:rsidP="006B3B9E">
      <w:pPr>
        <w:rPr>
          <w:b/>
          <w:sz w:val="20"/>
        </w:rPr>
      </w:pPr>
    </w:p>
    <w:p w:rsidR="006B3B9E" w:rsidRDefault="006B3B9E" w:rsidP="006B3B9E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083"/>
        <w:gridCol w:w="1497"/>
        <w:gridCol w:w="1752"/>
        <w:gridCol w:w="696"/>
        <w:gridCol w:w="1234"/>
      </w:tblGrid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b/>
                <w:szCs w:val="24"/>
              </w:rPr>
            </w:pPr>
            <w:r w:rsidRPr="005C10F2">
              <w:rPr>
                <w:b/>
              </w:rPr>
              <w:t>L.p.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b/>
                <w:szCs w:val="24"/>
              </w:rPr>
            </w:pPr>
            <w:r>
              <w:rPr>
                <w:b/>
              </w:rPr>
              <w:t>Nazwisko i imię pacjenta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b/>
              </w:rPr>
            </w:pPr>
            <w:r>
              <w:rPr>
                <w:b/>
              </w:rPr>
              <w:t>Nazwa wykonanego badania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b/>
                <w:szCs w:val="24"/>
              </w:rPr>
            </w:pPr>
            <w:r w:rsidRPr="005C10F2">
              <w:rPr>
                <w:b/>
              </w:rPr>
              <w:t xml:space="preserve">Cena jednostkowa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4D2354" w:rsidRDefault="006B3B9E" w:rsidP="00D84D5D">
            <w:pPr>
              <w:rPr>
                <w:b/>
              </w:rPr>
            </w:pPr>
            <w:r w:rsidRPr="000138E2">
              <w:rPr>
                <w:b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b/>
                <w:szCs w:val="24"/>
              </w:rPr>
            </w:pPr>
            <w:r w:rsidRPr="005C10F2">
              <w:rPr>
                <w:b/>
              </w:rPr>
              <w:t>Wartość</w:t>
            </w:r>
          </w:p>
        </w:tc>
      </w:tr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  <w:tr w:rsidR="006B3B9E" w:rsidRPr="005C10F2" w:rsidTr="00D84D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  <w:tr w:rsidR="006B3B9E" w:rsidRPr="005C10F2" w:rsidTr="00D84D5D">
        <w:trPr>
          <w:trHeight w:val="7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b/>
                <w:szCs w:val="24"/>
              </w:rPr>
            </w:pPr>
            <w:r w:rsidRPr="005C10F2">
              <w:rPr>
                <w:b/>
              </w:rPr>
              <w:t>SUMA :</w:t>
            </w:r>
          </w:p>
          <w:p w:rsidR="006B3B9E" w:rsidRPr="005C10F2" w:rsidRDefault="006B3B9E" w:rsidP="00D84D5D">
            <w:pPr>
              <w:rPr>
                <w:b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b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ind w:left="360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ind w:left="360"/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E" w:rsidRPr="005C10F2" w:rsidRDefault="006B3B9E" w:rsidP="00D84D5D">
            <w:pPr>
              <w:rPr>
                <w:szCs w:val="24"/>
              </w:rPr>
            </w:pPr>
          </w:p>
        </w:tc>
      </w:tr>
    </w:tbl>
    <w:p w:rsidR="006B3B9E" w:rsidRDefault="006B3B9E" w:rsidP="006B3B9E">
      <w:pPr>
        <w:rPr>
          <w:szCs w:val="24"/>
        </w:rPr>
      </w:pPr>
      <w:r>
        <w:t xml:space="preserve">          </w:t>
      </w:r>
    </w:p>
    <w:p w:rsidR="006B3B9E" w:rsidRDefault="006B3B9E" w:rsidP="006B3B9E"/>
    <w:p w:rsidR="006B3B9E" w:rsidRPr="00AD4A89" w:rsidRDefault="006B3B9E" w:rsidP="006B3B9E">
      <w:pPr>
        <w:rPr>
          <w:szCs w:val="24"/>
        </w:rPr>
      </w:pPr>
    </w:p>
    <w:p w:rsidR="00B3104A" w:rsidRDefault="00B3104A"/>
    <w:sectPr w:rsidR="00B3104A" w:rsidSect="007941A3">
      <w:footerReference w:type="even" r:id="rId10"/>
      <w:footerReference w:type="default" r:id="rId11"/>
      <w:pgSz w:w="11906" w:h="16838"/>
      <w:pgMar w:top="851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B3" w:rsidRDefault="00ED29B3">
      <w:r>
        <w:separator/>
      </w:r>
    </w:p>
  </w:endnote>
  <w:endnote w:type="continuationSeparator" w:id="0">
    <w:p w:rsidR="00ED29B3" w:rsidRDefault="00ED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1D" w:rsidRDefault="00A366A7" w:rsidP="000927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9271D" w:rsidRDefault="00ED29B3" w:rsidP="000927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1D" w:rsidRPr="00CD2422" w:rsidRDefault="00A366A7" w:rsidP="0009271D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18"/>
        <w:szCs w:val="18"/>
      </w:rPr>
    </w:pPr>
    <w:r w:rsidRPr="00CD2422">
      <w:rPr>
        <w:rStyle w:val="Numerstrony"/>
        <w:rFonts w:ascii="Bookman Old Style" w:hAnsi="Bookman Old Style"/>
        <w:sz w:val="18"/>
        <w:szCs w:val="18"/>
      </w:rPr>
      <w:fldChar w:fldCharType="begin"/>
    </w:r>
    <w:r w:rsidRPr="00CD2422">
      <w:rPr>
        <w:rStyle w:val="Numerstrony"/>
        <w:rFonts w:ascii="Bookman Old Style" w:hAnsi="Bookman Old Style"/>
        <w:sz w:val="18"/>
        <w:szCs w:val="18"/>
      </w:rPr>
      <w:instrText xml:space="preserve">PAGE  </w:instrText>
    </w:r>
    <w:r w:rsidRPr="00CD2422">
      <w:rPr>
        <w:rStyle w:val="Numerstrony"/>
        <w:rFonts w:ascii="Bookman Old Style" w:hAnsi="Bookman Old Style"/>
        <w:sz w:val="18"/>
        <w:szCs w:val="18"/>
      </w:rPr>
      <w:fldChar w:fldCharType="separate"/>
    </w:r>
    <w:r w:rsidR="003244BF">
      <w:rPr>
        <w:rStyle w:val="Numerstrony"/>
        <w:rFonts w:ascii="Bookman Old Style" w:hAnsi="Bookman Old Style"/>
        <w:noProof/>
        <w:sz w:val="18"/>
        <w:szCs w:val="18"/>
      </w:rPr>
      <w:t>21</w:t>
    </w:r>
    <w:r w:rsidRPr="00CD2422">
      <w:rPr>
        <w:rStyle w:val="Numerstrony"/>
        <w:rFonts w:ascii="Bookman Old Style" w:hAnsi="Bookman Old Style"/>
        <w:sz w:val="18"/>
        <w:szCs w:val="18"/>
      </w:rPr>
      <w:fldChar w:fldCharType="end"/>
    </w:r>
  </w:p>
  <w:p w:rsidR="0009271D" w:rsidRDefault="00ED29B3" w:rsidP="000927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B3" w:rsidRDefault="00ED29B3">
      <w:r>
        <w:separator/>
      </w:r>
    </w:p>
  </w:footnote>
  <w:footnote w:type="continuationSeparator" w:id="0">
    <w:p w:rsidR="00ED29B3" w:rsidRDefault="00ED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0188A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152FE"/>
    <w:multiLevelType w:val="hybridMultilevel"/>
    <w:tmpl w:val="45A88F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735A13"/>
    <w:multiLevelType w:val="hybridMultilevel"/>
    <w:tmpl w:val="9D1E0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A427F"/>
    <w:multiLevelType w:val="hybridMultilevel"/>
    <w:tmpl w:val="7B12F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3793"/>
    <w:multiLevelType w:val="hybridMultilevel"/>
    <w:tmpl w:val="91642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193100"/>
    <w:multiLevelType w:val="hybridMultilevel"/>
    <w:tmpl w:val="F2729618"/>
    <w:lvl w:ilvl="0" w:tplc="B70494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52BF"/>
    <w:multiLevelType w:val="hybridMultilevel"/>
    <w:tmpl w:val="570C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7D7A"/>
    <w:multiLevelType w:val="hybridMultilevel"/>
    <w:tmpl w:val="F956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6DE9"/>
    <w:multiLevelType w:val="hybridMultilevel"/>
    <w:tmpl w:val="AEEE8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D2D8B"/>
    <w:multiLevelType w:val="hybridMultilevel"/>
    <w:tmpl w:val="D064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C22CD2"/>
    <w:multiLevelType w:val="hybridMultilevel"/>
    <w:tmpl w:val="F91C604E"/>
    <w:lvl w:ilvl="0" w:tplc="9A12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D5091"/>
    <w:multiLevelType w:val="hybridMultilevel"/>
    <w:tmpl w:val="053417A6"/>
    <w:lvl w:ilvl="0" w:tplc="9A38E400">
      <w:start w:val="8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624097"/>
    <w:multiLevelType w:val="hybridMultilevel"/>
    <w:tmpl w:val="C3701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870C13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362A3"/>
    <w:multiLevelType w:val="hybridMultilevel"/>
    <w:tmpl w:val="88742F72"/>
    <w:lvl w:ilvl="0" w:tplc="69F8D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285D2">
      <w:start w:val="1"/>
      <w:numFmt w:val="decimal"/>
      <w:lvlText w:val="%2."/>
      <w:lvlJc w:val="left"/>
      <w:pPr>
        <w:tabs>
          <w:tab w:val="num" w:pos="1512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11E6C"/>
    <w:multiLevelType w:val="singleLevel"/>
    <w:tmpl w:val="BD748A56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7" w15:restartNumberingAfterBreak="0">
    <w:nsid w:val="3A46538C"/>
    <w:multiLevelType w:val="hybridMultilevel"/>
    <w:tmpl w:val="EC1E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51A4D"/>
    <w:multiLevelType w:val="hybridMultilevel"/>
    <w:tmpl w:val="E8C21772"/>
    <w:lvl w:ilvl="0" w:tplc="B1C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172D56"/>
    <w:multiLevelType w:val="hybridMultilevel"/>
    <w:tmpl w:val="3D3E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C4BD9"/>
    <w:multiLevelType w:val="multilevel"/>
    <w:tmpl w:val="80188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FF15BA"/>
    <w:multiLevelType w:val="hybridMultilevel"/>
    <w:tmpl w:val="0D70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042B"/>
    <w:multiLevelType w:val="multilevel"/>
    <w:tmpl w:val="3836D4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3924306"/>
    <w:multiLevelType w:val="hybridMultilevel"/>
    <w:tmpl w:val="0244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23EF9"/>
    <w:multiLevelType w:val="hybridMultilevel"/>
    <w:tmpl w:val="A6FEE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1204F"/>
    <w:multiLevelType w:val="hybridMultilevel"/>
    <w:tmpl w:val="6FC6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90174"/>
    <w:multiLevelType w:val="hybridMultilevel"/>
    <w:tmpl w:val="FD6A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E4CE1"/>
    <w:multiLevelType w:val="hybridMultilevel"/>
    <w:tmpl w:val="AB902D6C"/>
    <w:lvl w:ilvl="0" w:tplc="268C3F7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D61EF"/>
    <w:multiLevelType w:val="hybridMultilevel"/>
    <w:tmpl w:val="D8CE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7D91"/>
    <w:multiLevelType w:val="hybridMultilevel"/>
    <w:tmpl w:val="DE306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D6595"/>
    <w:multiLevelType w:val="hybridMultilevel"/>
    <w:tmpl w:val="EA80D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BA7102"/>
    <w:multiLevelType w:val="hybridMultilevel"/>
    <w:tmpl w:val="E1680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03632"/>
    <w:multiLevelType w:val="multilevel"/>
    <w:tmpl w:val="D4045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59640FC"/>
    <w:multiLevelType w:val="hybridMultilevel"/>
    <w:tmpl w:val="D064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A02A8B"/>
    <w:multiLevelType w:val="hybridMultilevel"/>
    <w:tmpl w:val="4A6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14445"/>
    <w:multiLevelType w:val="multilevel"/>
    <w:tmpl w:val="94BC8C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E8A3601"/>
    <w:multiLevelType w:val="hybridMultilevel"/>
    <w:tmpl w:val="7386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"/>
  </w:num>
  <w:num w:numId="5">
    <w:abstractNumId w:val="2"/>
  </w:num>
  <w:num w:numId="6">
    <w:abstractNumId w:val="12"/>
  </w:num>
  <w:num w:numId="7">
    <w:abstractNumId w:val="14"/>
  </w:num>
  <w:num w:numId="8">
    <w:abstractNumId w:val="29"/>
  </w:num>
  <w:num w:numId="9">
    <w:abstractNumId w:val="24"/>
  </w:num>
  <w:num w:numId="10">
    <w:abstractNumId w:val="13"/>
  </w:num>
  <w:num w:numId="11">
    <w:abstractNumId w:val="10"/>
  </w:num>
  <w:num w:numId="12">
    <w:abstractNumId w:val="34"/>
  </w:num>
  <w:num w:numId="13">
    <w:abstractNumId w:val="16"/>
  </w:num>
  <w:num w:numId="14">
    <w:abstractNumId w:val="4"/>
  </w:num>
  <w:num w:numId="15">
    <w:abstractNumId w:val="23"/>
  </w:num>
  <w:num w:numId="16">
    <w:abstractNumId w:val="21"/>
  </w:num>
  <w:num w:numId="17">
    <w:abstractNumId w:val="37"/>
  </w:num>
  <w:num w:numId="18">
    <w:abstractNumId w:val="19"/>
  </w:num>
  <w:num w:numId="19">
    <w:abstractNumId w:val="32"/>
  </w:num>
  <w:num w:numId="20">
    <w:abstractNumId w:val="36"/>
  </w:num>
  <w:num w:numId="21">
    <w:abstractNumId w:val="32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26"/>
  </w:num>
  <w:num w:numId="26">
    <w:abstractNumId w:val="17"/>
  </w:num>
  <w:num w:numId="27">
    <w:abstractNumId w:val="31"/>
  </w:num>
  <w:num w:numId="28">
    <w:abstractNumId w:val="30"/>
  </w:num>
  <w:num w:numId="29">
    <w:abstractNumId w:val="27"/>
  </w:num>
  <w:num w:numId="30">
    <w:abstractNumId w:val="7"/>
  </w:num>
  <w:num w:numId="31">
    <w:abstractNumId w:val="35"/>
  </w:num>
  <w:num w:numId="32">
    <w:abstractNumId w:val="11"/>
  </w:num>
  <w:num w:numId="33">
    <w:abstractNumId w:val="9"/>
  </w:num>
  <w:num w:numId="34">
    <w:abstractNumId w:val="22"/>
  </w:num>
  <w:num w:numId="35">
    <w:abstractNumId w:val="33"/>
  </w:num>
  <w:num w:numId="36">
    <w:abstractNumId w:val="8"/>
  </w:num>
  <w:num w:numId="37">
    <w:abstractNumId w:val="6"/>
  </w:num>
  <w:num w:numId="38">
    <w:abstractNumId w:val="2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2D"/>
    <w:rsid w:val="00252CF2"/>
    <w:rsid w:val="003244BF"/>
    <w:rsid w:val="006B3B9E"/>
    <w:rsid w:val="00823EE4"/>
    <w:rsid w:val="00A366A7"/>
    <w:rsid w:val="00B3104A"/>
    <w:rsid w:val="00B55506"/>
    <w:rsid w:val="00E65ED4"/>
    <w:rsid w:val="00E74A2D"/>
    <w:rsid w:val="00ED29B3"/>
    <w:rsid w:val="00F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E10E-56FB-4380-BFCB-5201263A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B9E"/>
    <w:pPr>
      <w:keepNext/>
      <w:jc w:val="both"/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B3B9E"/>
    <w:pPr>
      <w:keepNext/>
      <w:outlineLvl w:val="1"/>
    </w:pPr>
    <w:rPr>
      <w:b/>
      <w:sz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B3B9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B3B9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B3B9E"/>
    <w:pPr>
      <w:keepNext/>
      <w:spacing w:line="360" w:lineRule="auto"/>
      <w:jc w:val="center"/>
      <w:outlineLvl w:val="6"/>
    </w:pPr>
    <w:rPr>
      <w:b/>
      <w:sz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B3B9E"/>
    <w:pPr>
      <w:keepNext/>
      <w:spacing w:line="360" w:lineRule="auto"/>
      <w:jc w:val="center"/>
      <w:outlineLvl w:val="7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B9E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6B3B9E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6B3B9E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6B3B9E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6B3B9E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6B3B9E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6B3B9E"/>
    <w:rPr>
      <w:sz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3B9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semiHidden/>
    <w:rsid w:val="006B3B9E"/>
    <w:rPr>
      <w:color w:val="0000FF"/>
      <w:u w:val="single"/>
    </w:rPr>
  </w:style>
  <w:style w:type="character" w:styleId="UyteHipercze">
    <w:name w:val="FollowedHyperlink"/>
    <w:semiHidden/>
    <w:rsid w:val="006B3B9E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rsid w:val="006B3B9E"/>
    <w:rPr>
      <w:b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B9E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6B3B9E"/>
    <w:rPr>
      <w:sz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3B9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6B3B9E"/>
    <w:rPr>
      <w:vertAlign w:val="superscript"/>
    </w:rPr>
  </w:style>
  <w:style w:type="paragraph" w:styleId="Adreszwrotnynakopercie">
    <w:name w:val="envelope return"/>
    <w:basedOn w:val="Normalny"/>
    <w:rsid w:val="006B3B9E"/>
    <w:rPr>
      <w:rFonts w:ascii="Arial" w:hAnsi="Arial"/>
      <w:sz w:val="20"/>
    </w:rPr>
  </w:style>
  <w:style w:type="table" w:styleId="Tabela-Siatka">
    <w:name w:val="Table Grid"/>
    <w:basedOn w:val="Standardowy"/>
    <w:rsid w:val="006B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B3B9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3B9E"/>
    <w:rPr>
      <w:rFonts w:ascii="Courier New" w:eastAsia="Calibri" w:hAnsi="Courier New" w:cs="Times New Roman"/>
      <w:color w:val="000000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6B3B9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3B9E"/>
    <w:rPr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6B3B9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B9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9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9E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pple-style-span">
    <w:name w:val="apple-style-span"/>
    <w:rsid w:val="006B3B9E"/>
  </w:style>
  <w:style w:type="character" w:customStyle="1" w:styleId="apple-converted-space">
    <w:name w:val="apple-converted-space"/>
    <w:rsid w:val="006B3B9E"/>
  </w:style>
  <w:style w:type="paragraph" w:styleId="Stopka">
    <w:name w:val="footer"/>
    <w:basedOn w:val="Normalny"/>
    <w:link w:val="StopkaZnak"/>
    <w:rsid w:val="006B3B9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rsid w:val="006B3B9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6B3B9E"/>
  </w:style>
  <w:style w:type="paragraph" w:styleId="Nagwek">
    <w:name w:val="header"/>
    <w:basedOn w:val="Normalny"/>
    <w:link w:val="NagwekZnak"/>
    <w:rsid w:val="006B3B9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basedOn w:val="Domylnaczcionkaakapitu"/>
    <w:link w:val="Nagwek"/>
    <w:rsid w:val="006B3B9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6B3B9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B3B9E"/>
    <w:pPr>
      <w:ind w:left="36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3B9E"/>
    <w:pPr>
      <w:spacing w:after="120" w:line="480" w:lineRule="auto"/>
    </w:pPr>
    <w:rPr>
      <w:sz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3B9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Nagwek10">
    <w:name w:val="Nagłówek1"/>
    <w:basedOn w:val="Normalny"/>
    <w:rsid w:val="006B3B9E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WW-Tekstpodstawowy3">
    <w:name w:val="WW-Tekst podstawowy 3"/>
    <w:basedOn w:val="Normalny"/>
    <w:rsid w:val="006B3B9E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b/>
      <w:i/>
      <w:kern w:val="3"/>
      <w:szCs w:val="24"/>
      <w:lang w:eastAsia="hi-IN" w:bidi="hi-IN"/>
    </w:rPr>
  </w:style>
  <w:style w:type="character" w:customStyle="1" w:styleId="StrongEmphasis">
    <w:name w:val="Strong Emphasis"/>
    <w:rsid w:val="006B3B9E"/>
    <w:rPr>
      <w:b/>
      <w:bCs/>
    </w:rPr>
  </w:style>
  <w:style w:type="paragraph" w:customStyle="1" w:styleId="Nagwek20">
    <w:name w:val="Nagłówek2"/>
    <w:basedOn w:val="Normalny"/>
    <w:next w:val="Tekstpodstawowy"/>
    <w:rsid w:val="006B3B9E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hi-IN" w:bidi="hi-IN"/>
    </w:rPr>
  </w:style>
  <w:style w:type="character" w:customStyle="1" w:styleId="footnote">
    <w:name w:val="footnote"/>
    <w:rsid w:val="006B3B9E"/>
  </w:style>
  <w:style w:type="paragraph" w:customStyle="1" w:styleId="mainpub">
    <w:name w:val="mainpub"/>
    <w:basedOn w:val="Normalny"/>
    <w:rsid w:val="006B3B9E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kzoz@kont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slawkowzoz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yrslawkowzo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9632</Words>
  <Characters>57798</Characters>
  <Application>Microsoft Office Word</Application>
  <DocSecurity>0</DocSecurity>
  <Lines>481</Lines>
  <Paragraphs>134</Paragraphs>
  <ScaleCrop>false</ScaleCrop>
  <Company/>
  <LinksUpToDate>false</LinksUpToDate>
  <CharactersWithSpaces>67296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9</cp:revision>
  <dcterms:created xsi:type="dcterms:W3CDTF">2017-02-20T17:41:00Z</dcterms:created>
  <dcterms:modified xsi:type="dcterms:W3CDTF">2017-02-20T18:00:00Z</dcterms:modified>
</cp:coreProperties>
</file>