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E" w:rsidRPr="005A3C31" w:rsidRDefault="00E331EE" w:rsidP="00E331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</w:t>
      </w:r>
      <w:r w:rsidRPr="005A3C31">
        <w:rPr>
          <w:b/>
          <w:sz w:val="52"/>
          <w:szCs w:val="52"/>
        </w:rPr>
        <w:t>WAGA</w:t>
      </w:r>
      <w:r>
        <w:rPr>
          <w:b/>
          <w:sz w:val="52"/>
          <w:szCs w:val="52"/>
        </w:rPr>
        <w:t xml:space="preserve"> !!!</w:t>
      </w:r>
    </w:p>
    <w:p w:rsidR="00E331EE" w:rsidRPr="004931D2" w:rsidRDefault="00E331EE" w:rsidP="00E331EE">
      <w:pPr>
        <w:spacing w:after="0" w:line="240" w:lineRule="auto"/>
        <w:rPr>
          <w:rFonts w:cs="Times New Roman"/>
          <w:b/>
          <w:sz w:val="44"/>
          <w:szCs w:val="44"/>
        </w:rPr>
      </w:pPr>
      <w:r>
        <w:rPr>
          <w:rStyle w:val="Pogrubienie"/>
          <w:sz w:val="44"/>
          <w:szCs w:val="44"/>
        </w:rPr>
        <w:t xml:space="preserve"> </w:t>
      </w:r>
      <w:r w:rsidRPr="004931D2">
        <w:rPr>
          <w:rFonts w:cs="Times New Roman"/>
          <w:b/>
          <w:sz w:val="44"/>
          <w:szCs w:val="44"/>
        </w:rPr>
        <w:t>W razie konieczności</w:t>
      </w:r>
      <w:r>
        <w:rPr>
          <w:rFonts w:cs="Times New Roman"/>
          <w:b/>
          <w:sz w:val="44"/>
          <w:szCs w:val="44"/>
        </w:rPr>
        <w:t>,</w:t>
      </w:r>
      <w:r w:rsidRPr="004931D2">
        <w:rPr>
          <w:rFonts w:cs="Times New Roman"/>
          <w:b/>
          <w:sz w:val="44"/>
          <w:szCs w:val="44"/>
        </w:rPr>
        <w:t xml:space="preserve"> ze świadczeń medycznych w zakresie stomatologii można skorzystać w : </w:t>
      </w:r>
    </w:p>
    <w:p w:rsidR="00E331EE" w:rsidRDefault="00E331EE" w:rsidP="00E331EE">
      <w:pPr>
        <w:pStyle w:val="Nagwek6"/>
        <w:ind w:left="795"/>
        <w:rPr>
          <w:rFonts w:asciiTheme="minorHAnsi" w:hAnsiTheme="minorHAnsi"/>
          <w:b/>
          <w:color w:val="auto"/>
          <w:sz w:val="44"/>
          <w:szCs w:val="44"/>
        </w:rPr>
      </w:pPr>
    </w:p>
    <w:p w:rsidR="00E331EE" w:rsidRPr="00326369" w:rsidRDefault="00E331EE" w:rsidP="00E331EE">
      <w:pPr>
        <w:pStyle w:val="Nagwek6"/>
        <w:ind w:left="795"/>
        <w:rPr>
          <w:rFonts w:asciiTheme="minorHAnsi" w:hAnsiTheme="minorHAnsi"/>
          <w:b/>
          <w:color w:val="auto"/>
          <w:sz w:val="44"/>
          <w:szCs w:val="44"/>
        </w:rPr>
      </w:pPr>
      <w:r>
        <w:rPr>
          <w:rFonts w:asciiTheme="minorHAnsi" w:hAnsiTheme="minorHAnsi"/>
          <w:b/>
          <w:color w:val="auto"/>
          <w:sz w:val="44"/>
          <w:szCs w:val="44"/>
        </w:rPr>
        <w:t>1.</w:t>
      </w:r>
      <w:r w:rsidRPr="00326369">
        <w:rPr>
          <w:rFonts w:asciiTheme="minorHAnsi" w:hAnsiTheme="minorHAnsi"/>
          <w:b/>
          <w:color w:val="auto"/>
          <w:sz w:val="44"/>
          <w:szCs w:val="44"/>
        </w:rPr>
        <w:t xml:space="preserve">Jolanta </w:t>
      </w:r>
      <w:proofErr w:type="spellStart"/>
      <w:r w:rsidRPr="00326369">
        <w:rPr>
          <w:rFonts w:asciiTheme="minorHAnsi" w:hAnsiTheme="minorHAnsi"/>
          <w:b/>
          <w:color w:val="auto"/>
          <w:sz w:val="44"/>
          <w:szCs w:val="44"/>
        </w:rPr>
        <w:t>Majcherczyk</w:t>
      </w:r>
      <w:proofErr w:type="spellEnd"/>
    </w:p>
    <w:p w:rsidR="00E331EE" w:rsidRDefault="00E331EE" w:rsidP="00E331EE">
      <w:pPr>
        <w:pStyle w:val="Akapitzlist"/>
        <w:ind w:left="795"/>
        <w:rPr>
          <w:b/>
          <w:sz w:val="44"/>
          <w:szCs w:val="44"/>
        </w:rPr>
      </w:pPr>
      <w:r w:rsidRPr="00326369">
        <w:rPr>
          <w:b/>
          <w:sz w:val="44"/>
          <w:szCs w:val="44"/>
        </w:rPr>
        <w:t xml:space="preserve">41–300 Dąbrowa Górnicza , 3 Maja 11 </w:t>
      </w:r>
      <w:r w:rsidRPr="00326369">
        <w:rPr>
          <w:b/>
          <w:sz w:val="44"/>
          <w:szCs w:val="44"/>
        </w:rPr>
        <w:br/>
        <w:t xml:space="preserve">tel. 32 762 30 75 </w:t>
      </w:r>
      <w:r w:rsidRPr="00326369">
        <w:rPr>
          <w:b/>
          <w:sz w:val="44"/>
          <w:szCs w:val="44"/>
        </w:rPr>
        <w:br/>
      </w:r>
      <w:bookmarkStart w:id="0" w:name="show"/>
      <w:bookmarkStart w:id="1" w:name="6138"/>
      <w:bookmarkEnd w:id="1"/>
    </w:p>
    <w:p w:rsidR="00E331EE" w:rsidRPr="00326369" w:rsidRDefault="00E331EE" w:rsidP="00E331EE">
      <w:pPr>
        <w:pStyle w:val="Akapitzlist"/>
        <w:spacing w:line="240" w:lineRule="auto"/>
        <w:ind w:left="795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Pr="00326369">
        <w:rPr>
          <w:b/>
          <w:sz w:val="44"/>
          <w:szCs w:val="44"/>
        </w:rPr>
        <w:t>"MERKURY" Spółka z ograniczoną odpowiedzialnością</w:t>
      </w:r>
    </w:p>
    <w:p w:rsidR="00E331EE" w:rsidRDefault="00E331EE" w:rsidP="00E331EE">
      <w:pPr>
        <w:spacing w:line="240" w:lineRule="auto"/>
        <w:ind w:left="708"/>
        <w:rPr>
          <w:b/>
          <w:sz w:val="44"/>
          <w:szCs w:val="44"/>
        </w:rPr>
      </w:pPr>
      <w:r w:rsidRPr="00326369">
        <w:rPr>
          <w:b/>
          <w:sz w:val="44"/>
          <w:szCs w:val="44"/>
        </w:rPr>
        <w:t xml:space="preserve">41–300 Dąbrowa Górnicza , Adamieckiego 13 </w:t>
      </w:r>
      <w:r w:rsidRPr="00326369">
        <w:rPr>
          <w:b/>
          <w:sz w:val="44"/>
          <w:szCs w:val="44"/>
        </w:rPr>
        <w:br/>
        <w:t xml:space="preserve">tel. +48 32 262 36 71 </w:t>
      </w:r>
      <w:r w:rsidRPr="00326369">
        <w:rPr>
          <w:b/>
          <w:sz w:val="44"/>
          <w:szCs w:val="44"/>
        </w:rPr>
        <w:br/>
      </w:r>
      <w:bookmarkStart w:id="2" w:name="6240"/>
      <w:bookmarkEnd w:id="2"/>
    </w:p>
    <w:p w:rsidR="00E331EE" w:rsidRDefault="00E331EE" w:rsidP="00E331EE">
      <w:pPr>
        <w:spacing w:line="240" w:lineRule="auto"/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Pr="00326369">
        <w:rPr>
          <w:b/>
          <w:sz w:val="44"/>
          <w:szCs w:val="44"/>
        </w:rPr>
        <w:t>Małgorzata Piróg-Laskowska</w:t>
      </w:r>
    </w:p>
    <w:p w:rsidR="00F71A33" w:rsidRPr="00E91809" w:rsidRDefault="00E331EE" w:rsidP="00E331EE">
      <w:pPr>
        <w:spacing w:line="240" w:lineRule="auto"/>
        <w:ind w:left="708"/>
        <w:rPr>
          <w:szCs w:val="24"/>
        </w:rPr>
      </w:pPr>
      <w:r w:rsidRPr="00326369">
        <w:rPr>
          <w:b/>
          <w:sz w:val="44"/>
          <w:szCs w:val="44"/>
        </w:rPr>
        <w:t>42–520 Dąbrowa</w:t>
      </w:r>
      <w:r>
        <w:rPr>
          <w:b/>
          <w:sz w:val="44"/>
          <w:szCs w:val="44"/>
        </w:rPr>
        <w:t xml:space="preserve"> Górnicza , Aleja Zwycięstwa 83</w:t>
      </w:r>
      <w:r w:rsidRPr="00326369">
        <w:rPr>
          <w:b/>
          <w:sz w:val="44"/>
          <w:szCs w:val="44"/>
        </w:rPr>
        <w:t xml:space="preserve">6 </w:t>
      </w:r>
      <w:r w:rsidRPr="00326369">
        <w:rPr>
          <w:b/>
          <w:sz w:val="44"/>
          <w:szCs w:val="44"/>
        </w:rPr>
        <w:br/>
        <w:t xml:space="preserve">tel. +48 501 091 211 </w:t>
      </w:r>
      <w:r w:rsidRPr="00326369">
        <w:rPr>
          <w:b/>
          <w:sz w:val="44"/>
          <w:szCs w:val="44"/>
        </w:rPr>
        <w:br/>
      </w:r>
      <w:bookmarkEnd w:id="0"/>
    </w:p>
    <w:sectPr w:rsidR="00F71A33" w:rsidRPr="00E91809" w:rsidSect="00E331EE">
      <w:pgSz w:w="16838" w:h="11906" w:orient="landscape"/>
      <w:pgMar w:top="993" w:right="1103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D91"/>
    <w:multiLevelType w:val="hybridMultilevel"/>
    <w:tmpl w:val="44DA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1529"/>
    <w:multiLevelType w:val="hybridMultilevel"/>
    <w:tmpl w:val="180255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662A1E"/>
    <w:multiLevelType w:val="hybridMultilevel"/>
    <w:tmpl w:val="0890B5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7771DB"/>
    <w:multiLevelType w:val="hybridMultilevel"/>
    <w:tmpl w:val="5C3A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A33"/>
    <w:rsid w:val="00057F8A"/>
    <w:rsid w:val="000F3026"/>
    <w:rsid w:val="002E0B83"/>
    <w:rsid w:val="00335E54"/>
    <w:rsid w:val="004840F1"/>
    <w:rsid w:val="004C485E"/>
    <w:rsid w:val="006C73DD"/>
    <w:rsid w:val="008B49A1"/>
    <w:rsid w:val="009C0208"/>
    <w:rsid w:val="00BC7696"/>
    <w:rsid w:val="00CD21AC"/>
    <w:rsid w:val="00D213A3"/>
    <w:rsid w:val="00D619D7"/>
    <w:rsid w:val="00E331EE"/>
    <w:rsid w:val="00E91809"/>
    <w:rsid w:val="00F71A33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A3"/>
    <w:rPr>
      <w:rFonts w:eastAsiaTheme="minorEastAsia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331EE"/>
    <w:pPr>
      <w:spacing w:after="0" w:line="240" w:lineRule="auto"/>
      <w:outlineLvl w:val="5"/>
    </w:pPr>
    <w:rPr>
      <w:rFonts w:ascii="Georgia" w:eastAsia="Times New Roman" w:hAnsi="Georgia" w:cs="Times New Roman"/>
      <w:color w:val="4768A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13A3"/>
    <w:rPr>
      <w:b/>
      <w:bCs/>
    </w:rPr>
  </w:style>
  <w:style w:type="paragraph" w:styleId="NormalnyWeb">
    <w:name w:val="Normal (Web)"/>
    <w:basedOn w:val="Normalny"/>
    <w:uiPriority w:val="99"/>
    <w:unhideWhenUsed/>
    <w:rsid w:val="00BC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331EE"/>
    <w:rPr>
      <w:rFonts w:ascii="Georgia" w:eastAsia="Times New Roman" w:hAnsi="Georgia" w:cs="Times New Roman"/>
      <w:color w:val="4768A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1E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cp:lastPrinted>2018-03-20T13:52:00Z</cp:lastPrinted>
  <dcterms:created xsi:type="dcterms:W3CDTF">2018-03-20T13:47:00Z</dcterms:created>
  <dcterms:modified xsi:type="dcterms:W3CDTF">2018-03-29T05:47:00Z</dcterms:modified>
</cp:coreProperties>
</file>