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680DDC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Sławków, 15.01.2020r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680DDC">
        <w:rPr>
          <w:rFonts w:ascii="Times New Roman" w:hAnsi="Times New Roman" w:cs="Times New Roman"/>
          <w:b/>
          <w:bCs/>
          <w:sz w:val="24"/>
          <w:szCs w:val="24"/>
        </w:rPr>
        <w:t>a NR  1/2020 z dnia 15.01.2020r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Ogłaszam konkurs na stanowisko: Rejestratorki medycznej </w:t>
      </w:r>
    </w:p>
    <w:p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Decyzja wch</w:t>
      </w:r>
      <w:r w:rsidR="00680DDC">
        <w:rPr>
          <w:rFonts w:ascii="Times New Roman" w:hAnsi="Times New Roman" w:cs="Times New Roman"/>
          <w:bCs/>
          <w:sz w:val="24"/>
          <w:szCs w:val="24"/>
        </w:rPr>
        <w:t>odzi w życie z dniem 15.01.2020r</w:t>
      </w: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4E9A" w:rsidRPr="00480E6E" w:rsidRDefault="00680DDC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Sławków, 15.01.2020r</w:t>
      </w:r>
    </w:p>
    <w:p w:rsidR="0013470A" w:rsidRPr="00680DDC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680DDC">
        <w:rPr>
          <w:rFonts w:ascii="Times New Roman" w:hAnsi="Times New Roman" w:cs="Times New Roman"/>
          <w:b/>
          <w:i/>
          <w:sz w:val="20"/>
          <w:szCs w:val="20"/>
        </w:rPr>
        <w:t xml:space="preserve">Załącznik Nr 1 do Decyzji Dyrektora SPZOZ w Sławkowie lek. med. Aleksandry Mura </w:t>
      </w:r>
    </w:p>
    <w:p w:rsidR="0013470A" w:rsidRPr="00680DDC" w:rsidRDefault="00680DDC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680DDC">
        <w:rPr>
          <w:rFonts w:ascii="Times New Roman" w:hAnsi="Times New Roman" w:cs="Times New Roman"/>
          <w:b/>
          <w:i/>
          <w:sz w:val="20"/>
          <w:szCs w:val="20"/>
        </w:rPr>
        <w:t>Nr 1/2020 z dnia 15.01.2020r</w:t>
      </w:r>
    </w:p>
    <w:p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3967FC" w:rsidRPr="00480E6E" w:rsidRDefault="00D93689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E6E">
        <w:rPr>
          <w:rFonts w:ascii="Times New Roman" w:hAnsi="Times New Roman" w:cs="Times New Roman"/>
          <w:b/>
          <w:sz w:val="24"/>
          <w:szCs w:val="24"/>
          <w:u w:val="single"/>
        </w:rPr>
        <w:t>Rejestratorki medycznej</w:t>
      </w:r>
    </w:p>
    <w:p w:rsidR="0013470A" w:rsidRPr="00480E6E" w:rsidRDefault="0013470A" w:rsidP="001347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7FC" w:rsidRPr="00480E6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480E6E" w:rsidRDefault="00D93689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Wykształcenie</w:t>
      </w:r>
      <w:r w:rsidR="00755295" w:rsidRPr="00480E6E">
        <w:rPr>
          <w:rFonts w:ascii="Times New Roman" w:hAnsi="Times New Roman" w:cs="Times New Roman"/>
          <w:sz w:val="24"/>
          <w:szCs w:val="24"/>
        </w:rPr>
        <w:t xml:space="preserve"> </w:t>
      </w:r>
      <w:r w:rsidRPr="00480E6E">
        <w:rPr>
          <w:rFonts w:ascii="Times New Roman" w:hAnsi="Times New Roman" w:cs="Times New Roman"/>
          <w:sz w:val="24"/>
          <w:szCs w:val="24"/>
        </w:rPr>
        <w:t>średnie,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Zdolno</w:t>
      </w:r>
      <w:r w:rsidR="0013470A" w:rsidRPr="00480E6E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480E6E">
        <w:rPr>
          <w:rFonts w:ascii="Times New Roman" w:hAnsi="Times New Roman" w:cs="Times New Roman"/>
          <w:sz w:val="24"/>
          <w:szCs w:val="24"/>
        </w:rPr>
        <w:t>acjentami,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FA0AA2" w:rsidRPr="00480E6E" w:rsidRDefault="005064A4" w:rsidP="00FA0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Udzielania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pełnej i rzetelnej informacji na temat usług medycznych świadczonych przez SPZOZ w Sławkowie oraz zasad jego funkcjonowania,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pacjentów do posz</w:t>
      </w:r>
      <w:r w:rsidRPr="00480E6E">
        <w:rPr>
          <w:rFonts w:ascii="Times New Roman" w:hAnsi="Times New Roman" w:cs="Times New Roman"/>
          <w:sz w:val="24"/>
          <w:szCs w:val="24"/>
        </w:rPr>
        <w:t>czególnych lekarzy, przyjmowania zgłoszeń zarówno telefonicznych jak również osobistych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480E6E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480E6E">
        <w:rPr>
          <w:rFonts w:ascii="Times New Roman" w:hAnsi="Times New Roman" w:cs="Times New Roman"/>
          <w:sz w:val="24"/>
          <w:szCs w:val="24"/>
        </w:rPr>
        <w:t>acjentów o zmianach w terminarzach lekarzy,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480E6E">
        <w:rPr>
          <w:rFonts w:ascii="Times New Roman" w:hAnsi="Times New Roman" w:cs="Times New Roman"/>
          <w:sz w:val="24"/>
          <w:szCs w:val="24"/>
        </w:rPr>
        <w:t>acjentów,</w:t>
      </w:r>
    </w:p>
    <w:p w:rsidR="0013470A" w:rsidRPr="00480E6E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480E6E">
        <w:rPr>
          <w:rFonts w:ascii="Times New Roman" w:hAnsi="Times New Roman" w:cs="Times New Roman"/>
          <w:sz w:val="24"/>
          <w:szCs w:val="24"/>
        </w:rPr>
        <w:t>go prowadzenia</w:t>
      </w:r>
      <w:r w:rsidRPr="00480E6E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:rsidR="00FA0AA2" w:rsidRPr="00480E6E" w:rsidRDefault="002D6B61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 Sławkowie,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480E6E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480E6E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Wydawania wyników badań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acjentom,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Przygotowywania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 SPZOZ w Sławkowie,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i empa</w:t>
      </w:r>
      <w:r w:rsidRPr="00480E6E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480E6E" w:rsidRDefault="0013470A" w:rsidP="002D6B6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lastRenderedPageBreak/>
        <w:t xml:space="preserve">Osoba powinna wykazywać się znajomością 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480E6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480E6E">
        <w:rPr>
          <w:rFonts w:ascii="Times New Roman" w:hAnsi="Times New Roman" w:cs="Times New Roman"/>
          <w:sz w:val="24"/>
          <w:szCs w:val="24"/>
        </w:rPr>
        <w:t>.</w:t>
      </w:r>
    </w:p>
    <w:p w:rsidR="002D6B61" w:rsidRPr="00480E6E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480E6E" w:rsidRDefault="000F484E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480E6E">
        <w:rPr>
          <w:rFonts w:ascii="Times New Roman" w:hAnsi="Times New Roman" w:cs="Times New Roman"/>
          <w:sz w:val="24"/>
          <w:szCs w:val="24"/>
        </w:rPr>
        <w:t xml:space="preserve"> </w:t>
      </w:r>
      <w:r w:rsidR="00680DDC">
        <w:rPr>
          <w:rFonts w:ascii="Times New Roman" w:hAnsi="Times New Roman" w:cs="Times New Roman"/>
          <w:sz w:val="24"/>
          <w:szCs w:val="24"/>
        </w:rPr>
        <w:t xml:space="preserve"> </w:t>
      </w:r>
      <w:r w:rsidRPr="00480E6E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>
        <w:rPr>
          <w:rFonts w:ascii="Times New Roman" w:hAnsi="Times New Roman" w:cs="Times New Roman"/>
          <w:sz w:val="24"/>
          <w:szCs w:val="24"/>
        </w:rPr>
        <w:t xml:space="preserve"> NR 25 </w:t>
      </w:r>
      <w:r w:rsidRPr="00480E6E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:rsidR="0034455D" w:rsidRPr="00480E6E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Pr="00480E6E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480E6E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480E6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List motywacyjny,</w:t>
      </w:r>
    </w:p>
    <w:p w:rsidR="008701B4" w:rsidRPr="00480E6E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Życiorys </w:t>
      </w:r>
    </w:p>
    <w:p w:rsidR="000F484E" w:rsidRPr="00480E6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2D6B61" w:rsidRPr="00480E6E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:rsidR="00342FD7" w:rsidRPr="00480E6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480E6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„Nabór</w:t>
      </w:r>
      <w:r w:rsidR="002E5BB4" w:rsidRPr="00480E6E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480E6E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2E5BB4" w:rsidRPr="00480E6E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480E6E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480E6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680DDC">
        <w:rPr>
          <w:rFonts w:ascii="Times New Roman" w:hAnsi="Times New Roman" w:cs="Times New Roman"/>
          <w:b/>
          <w:sz w:val="24"/>
          <w:szCs w:val="24"/>
        </w:rPr>
        <w:t>24.01.2020r</w:t>
      </w:r>
      <w:r w:rsidR="002D6B61" w:rsidRPr="00480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E6E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480E6E">
        <w:rPr>
          <w:rFonts w:ascii="Times New Roman" w:hAnsi="Times New Roman" w:cs="Times New Roman"/>
          <w:b/>
          <w:sz w:val="24"/>
          <w:szCs w:val="24"/>
        </w:rPr>
        <w:t>10:00</w:t>
      </w:r>
    </w:p>
    <w:p w:rsidR="00415F71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Wymiar czasu pracy kandydata:</w:t>
      </w:r>
    </w:p>
    <w:p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N</w:t>
      </w:r>
      <w:r w:rsidR="002E5BB4" w:rsidRPr="00480E6E">
        <w:rPr>
          <w:rFonts w:ascii="Times New Roman" w:hAnsi="Times New Roman" w:cs="Times New Roman"/>
          <w:sz w:val="24"/>
          <w:szCs w:val="24"/>
        </w:rPr>
        <w:t>azwa s</w:t>
      </w:r>
      <w:r w:rsidR="002D6B61" w:rsidRPr="00480E6E">
        <w:rPr>
          <w:rFonts w:ascii="Times New Roman" w:hAnsi="Times New Roman" w:cs="Times New Roman"/>
          <w:sz w:val="24"/>
          <w:szCs w:val="24"/>
        </w:rPr>
        <w:t>tanowiska-Rejestratorka medyczna</w:t>
      </w:r>
    </w:p>
    <w:p w:rsidR="00415F71" w:rsidRPr="00480E6E" w:rsidRDefault="002E5BB4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um</w:t>
      </w:r>
      <w:r w:rsidR="00FE7E69" w:rsidRPr="00480E6E">
        <w:rPr>
          <w:rFonts w:ascii="Times New Roman" w:hAnsi="Times New Roman" w:cs="Times New Roman"/>
          <w:sz w:val="24"/>
          <w:szCs w:val="24"/>
        </w:rPr>
        <w:t>owa</w:t>
      </w:r>
      <w:r w:rsidR="00680DDC">
        <w:rPr>
          <w:rFonts w:ascii="Times New Roman" w:hAnsi="Times New Roman" w:cs="Times New Roman"/>
          <w:sz w:val="24"/>
          <w:szCs w:val="24"/>
        </w:rPr>
        <w:t xml:space="preserve"> o pracę –1 etat</w:t>
      </w:r>
    </w:p>
    <w:p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Plano</w:t>
      </w:r>
      <w:r w:rsidR="008701B4" w:rsidRPr="00480E6E">
        <w:rPr>
          <w:rFonts w:ascii="Times New Roman" w:hAnsi="Times New Roman" w:cs="Times New Roman"/>
          <w:sz w:val="24"/>
          <w:szCs w:val="24"/>
        </w:rPr>
        <w:t>wan</w:t>
      </w:r>
      <w:r w:rsidR="002E5BB4" w:rsidRPr="00480E6E">
        <w:rPr>
          <w:rFonts w:ascii="Times New Roman" w:hAnsi="Times New Roman" w:cs="Times New Roman"/>
          <w:sz w:val="24"/>
          <w:szCs w:val="24"/>
        </w:rPr>
        <w:t>y term</w:t>
      </w:r>
      <w:r w:rsidR="00680DDC">
        <w:rPr>
          <w:rFonts w:ascii="Times New Roman" w:hAnsi="Times New Roman" w:cs="Times New Roman"/>
          <w:sz w:val="24"/>
          <w:szCs w:val="24"/>
        </w:rPr>
        <w:t>in zatrudnienia: luty 2020rok</w:t>
      </w:r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Pr="00480E6E" w:rsidRDefault="00680DDC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15.01.2020r</w:t>
      </w:r>
    </w:p>
    <w:p w:rsidR="0013470A" w:rsidRPr="00480E6E" w:rsidRDefault="0013470A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Pr="00480E6E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:rsidR="008701B4" w:rsidRPr="00480E6E" w:rsidRDefault="00680DDC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15.01.2020r</w:t>
      </w:r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:rsidR="00415F71" w:rsidRPr="00480E6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3470A"/>
    <w:rsid w:val="00175E09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80E6E"/>
    <w:rsid w:val="00484D8F"/>
    <w:rsid w:val="004B5B8D"/>
    <w:rsid w:val="005064A4"/>
    <w:rsid w:val="00594E9A"/>
    <w:rsid w:val="0061344E"/>
    <w:rsid w:val="00673D6B"/>
    <w:rsid w:val="00680DDC"/>
    <w:rsid w:val="00755295"/>
    <w:rsid w:val="00757319"/>
    <w:rsid w:val="008701B4"/>
    <w:rsid w:val="008A31D6"/>
    <w:rsid w:val="008F285C"/>
    <w:rsid w:val="009155F6"/>
    <w:rsid w:val="00930AC8"/>
    <w:rsid w:val="00A23924"/>
    <w:rsid w:val="00AA22C4"/>
    <w:rsid w:val="00B56253"/>
    <w:rsid w:val="00BA0799"/>
    <w:rsid w:val="00BE3371"/>
    <w:rsid w:val="00C00C5D"/>
    <w:rsid w:val="00CE70D1"/>
    <w:rsid w:val="00D82BF8"/>
    <w:rsid w:val="00D93689"/>
    <w:rsid w:val="00E561D1"/>
    <w:rsid w:val="00EA7231"/>
    <w:rsid w:val="00EC1FDA"/>
    <w:rsid w:val="00F55B47"/>
    <w:rsid w:val="00FA0AA2"/>
    <w:rsid w:val="00FE7E69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2019-11-25T14:11:00Z</cp:lastPrinted>
  <dcterms:created xsi:type="dcterms:W3CDTF">2020-01-15T13:48:00Z</dcterms:created>
  <dcterms:modified xsi:type="dcterms:W3CDTF">2020-01-15T13:48:00Z</dcterms:modified>
</cp:coreProperties>
</file>