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8927" w14:textId="77777777" w:rsidR="00F673CC" w:rsidRDefault="00F673CC" w:rsidP="00F673CC">
      <w:pPr>
        <w:spacing w:line="360" w:lineRule="auto"/>
        <w:rPr>
          <w:rFonts w:asciiTheme="minorHAnsi" w:hAnsiTheme="minorHAnsi" w:cstheme="minorHAnsi"/>
        </w:rPr>
      </w:pPr>
    </w:p>
    <w:p w14:paraId="4CF2F3C8" w14:textId="08D42CCC" w:rsidR="00F673CC" w:rsidRDefault="00F673CC" w:rsidP="00F673CC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INFORMACJA O WYNIKACH </w:t>
      </w:r>
      <w:r>
        <w:rPr>
          <w:rFonts w:asciiTheme="minorHAnsi" w:hAnsiTheme="minorHAnsi" w:cstheme="minorHAnsi"/>
          <w:b/>
        </w:rPr>
        <w:t xml:space="preserve">WYBORU TOWARZYSTWA UBEZPIECZENIOWEGO </w:t>
      </w:r>
    </w:p>
    <w:p w14:paraId="1F7F15E7" w14:textId="77777777" w:rsidR="00F673CC" w:rsidRDefault="00F673CC" w:rsidP="00F673CC">
      <w:pPr>
        <w:spacing w:line="360" w:lineRule="auto"/>
        <w:rPr>
          <w:rFonts w:asciiTheme="minorHAnsi" w:hAnsiTheme="minorHAnsi" w:cstheme="minorHAnsi"/>
        </w:rPr>
      </w:pPr>
    </w:p>
    <w:p w14:paraId="6977F504" w14:textId="77777777" w:rsidR="00F673CC" w:rsidRDefault="00F673CC" w:rsidP="00F673CC">
      <w:pPr>
        <w:spacing w:line="360" w:lineRule="auto"/>
        <w:rPr>
          <w:rFonts w:asciiTheme="minorHAnsi" w:hAnsiTheme="minorHAnsi" w:cstheme="minorHAnsi"/>
        </w:rPr>
      </w:pPr>
    </w:p>
    <w:p w14:paraId="39FF79D6" w14:textId="52DF5694" w:rsidR="00F673CC" w:rsidRDefault="00F673CC" w:rsidP="00F673CC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Informujemy, że w wyniku zakończenia </w:t>
      </w:r>
      <w:r>
        <w:rPr>
          <w:rFonts w:asciiTheme="minorHAnsi" w:hAnsiTheme="minorHAnsi" w:cstheme="minorHAnsi"/>
        </w:rPr>
        <w:t xml:space="preserve">postępowania dotyczącego wyboru Towarzystwa Ubezpieczeniowego </w:t>
      </w:r>
    </w:p>
    <w:p w14:paraId="5494A541" w14:textId="77777777" w:rsidR="00F673CC" w:rsidRDefault="00F673CC" w:rsidP="00F673CC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zostało wybrane: Towarzystwo Ubezpieczeń Inter Polska </w:t>
      </w:r>
      <w:proofErr w:type="spellStart"/>
      <w:r>
        <w:rPr>
          <w:rFonts w:asciiTheme="minorHAnsi" w:hAnsiTheme="minorHAnsi" w:cstheme="minorHAnsi"/>
        </w:rPr>
        <w:t>s.a</w:t>
      </w:r>
      <w:proofErr w:type="spellEnd"/>
      <w:r>
        <w:rPr>
          <w:rFonts w:asciiTheme="minorHAnsi" w:hAnsiTheme="minorHAnsi" w:cstheme="minorHAnsi"/>
        </w:rPr>
        <w:t xml:space="preserve"> Al. Jerozolimskie 142B, </w:t>
      </w:r>
    </w:p>
    <w:p w14:paraId="5D0959AF" w14:textId="339D2784" w:rsidR="00F673CC" w:rsidRDefault="00F673CC" w:rsidP="00F673CC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02-305 Warszawa, reprezentowane przez Panią Angelinę Paduszyńską </w:t>
      </w:r>
    </w:p>
    <w:p w14:paraId="2F01CB25" w14:textId="77777777" w:rsidR="00F673CC" w:rsidRDefault="00F673CC" w:rsidP="00F673CC">
      <w:pPr>
        <w:spacing w:line="360" w:lineRule="auto"/>
        <w:rPr>
          <w:rFonts w:asciiTheme="minorHAnsi" w:hAnsiTheme="minorHAnsi" w:cstheme="minorHAnsi"/>
        </w:rPr>
      </w:pPr>
    </w:p>
    <w:p w14:paraId="0F96CC8E" w14:textId="261C7F84" w:rsidR="00F673CC" w:rsidRDefault="00F673CC" w:rsidP="00F673CC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Oferta złożona przez </w:t>
      </w:r>
      <w:r>
        <w:rPr>
          <w:rFonts w:asciiTheme="minorHAnsi" w:hAnsiTheme="minorHAnsi" w:cstheme="minorHAnsi"/>
        </w:rPr>
        <w:t>Panią Angelinę Paduszyńską</w:t>
      </w:r>
      <w:r>
        <w:rPr>
          <w:rFonts w:asciiTheme="minorHAnsi" w:hAnsiTheme="minorHAnsi" w:cstheme="minorHAnsi"/>
        </w:rPr>
        <w:t xml:space="preserve"> spełniła wszystkie wymogi ogłoszone                         w postępowaniu i okazała się najkorzystniejszą cenowo dla SPZOZ Sławków.</w:t>
      </w:r>
    </w:p>
    <w:p w14:paraId="4CDC2CB7" w14:textId="35AC38BB" w:rsidR="00F673CC" w:rsidRDefault="00F673CC" w:rsidP="00F673CC">
      <w:pPr>
        <w:spacing w:line="360" w:lineRule="auto"/>
        <w:rPr>
          <w:rFonts w:asciiTheme="minorHAnsi" w:hAnsiTheme="minorHAnsi" w:cstheme="minorHAnsi"/>
        </w:rPr>
      </w:pPr>
    </w:p>
    <w:p w14:paraId="2B09317B" w14:textId="2E54BDAD" w:rsidR="00F673CC" w:rsidRDefault="00F673CC" w:rsidP="00F673CC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Umowa cywilnoprawna zostanie zawarta od marca 2022 roku na okres 1 roku .</w:t>
      </w:r>
    </w:p>
    <w:p w14:paraId="66F251E0" w14:textId="77777777" w:rsidR="00F673CC" w:rsidRDefault="00F673CC" w:rsidP="00F673CC">
      <w:pPr>
        <w:spacing w:line="360" w:lineRule="auto"/>
        <w:rPr>
          <w:rFonts w:asciiTheme="minorHAnsi" w:hAnsiTheme="minorHAnsi" w:cstheme="minorHAnsi"/>
        </w:rPr>
      </w:pPr>
    </w:p>
    <w:p w14:paraId="793BEB18" w14:textId="77777777" w:rsidR="00F673CC" w:rsidRDefault="00F673CC" w:rsidP="00F673CC">
      <w:pPr>
        <w:spacing w:line="360" w:lineRule="auto"/>
        <w:rPr>
          <w:rFonts w:asciiTheme="minorHAnsi" w:hAnsiTheme="minorHAnsi" w:cstheme="minorHAnsi"/>
        </w:rPr>
      </w:pPr>
    </w:p>
    <w:p w14:paraId="0AB6E711" w14:textId="77777777" w:rsidR="00F673CC" w:rsidRDefault="00F673CC" w:rsidP="00F673CC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Sporządził w dniu 24.02.2022r   Beata Oruba</w:t>
      </w:r>
    </w:p>
    <w:p w14:paraId="25CB27A8" w14:textId="38E0F575" w:rsidR="00F673CC" w:rsidRDefault="00F673CC" w:rsidP="00F673CC">
      <w:pPr>
        <w:spacing w:line="360" w:lineRule="auto"/>
        <w:rPr>
          <w:rFonts w:asciiTheme="minorHAnsi" w:hAnsiTheme="minorHAnsi" w:cstheme="minorHAnsi"/>
        </w:rPr>
      </w:pPr>
    </w:p>
    <w:p w14:paraId="29356C09" w14:textId="017E69A5" w:rsidR="00F673CC" w:rsidRDefault="00F673CC" w:rsidP="00F673CC">
      <w:pPr>
        <w:spacing w:line="360" w:lineRule="auto"/>
        <w:rPr>
          <w:rFonts w:asciiTheme="minorHAnsi" w:hAnsiTheme="minorHAnsi" w:cstheme="minorHAnsi"/>
        </w:rPr>
      </w:pPr>
    </w:p>
    <w:p w14:paraId="69A78048" w14:textId="1DAE073B" w:rsidR="00F673CC" w:rsidRDefault="00F673CC" w:rsidP="00F673CC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Zatwierdził w dniu 24.02.2022r Aleksandra Mura </w:t>
      </w:r>
    </w:p>
    <w:p w14:paraId="7DBD1F82" w14:textId="77777777" w:rsidR="00F673CC" w:rsidRDefault="00F673CC" w:rsidP="00F673CC">
      <w:pPr>
        <w:spacing w:line="360" w:lineRule="auto"/>
        <w:rPr>
          <w:rFonts w:asciiTheme="minorHAnsi" w:hAnsiTheme="minorHAnsi" w:cstheme="minorHAnsi"/>
        </w:rPr>
      </w:pPr>
    </w:p>
    <w:p w14:paraId="0AB0A96C" w14:textId="77777777" w:rsidR="00E763FD" w:rsidRPr="00F673CC" w:rsidRDefault="00E763FD" w:rsidP="00F673CC"/>
    <w:sectPr w:rsidR="00E763FD" w:rsidRPr="00F67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CC"/>
    <w:rsid w:val="00E763FD"/>
    <w:rsid w:val="00F6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2B62"/>
  <w15:chartTrackingRefBased/>
  <w15:docId w15:val="{FC94606A-15CA-4EF6-8445-17D332B6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572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1</cp:revision>
  <cp:lastPrinted>2022-02-24T07:51:00Z</cp:lastPrinted>
  <dcterms:created xsi:type="dcterms:W3CDTF">2022-02-24T07:45:00Z</dcterms:created>
  <dcterms:modified xsi:type="dcterms:W3CDTF">2022-02-24T07:52:00Z</dcterms:modified>
</cp:coreProperties>
</file>