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5980" w14:textId="2A687842" w:rsidR="00F60D9B" w:rsidRDefault="00FE6149">
      <w:pPr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(dalej: RODO), </w:t>
      </w:r>
      <w:r w:rsidR="00233D14">
        <w:t xml:space="preserve">Administrator </w:t>
      </w:r>
      <w:r w:rsidR="00142F1A">
        <w:t xml:space="preserve"> informuje</w:t>
      </w:r>
      <w:r>
        <w:t>, że:</w:t>
      </w:r>
    </w:p>
    <w:p w14:paraId="045DE097" w14:textId="77777777" w:rsidR="001901EC" w:rsidRDefault="001901EC" w:rsidP="001901EC">
      <w:pPr>
        <w:pStyle w:val="Akapitzlist"/>
        <w:numPr>
          <w:ilvl w:val="0"/>
          <w:numId w:val="1"/>
        </w:numPr>
        <w:ind w:left="426"/>
        <w:jc w:val="both"/>
      </w:pPr>
      <w: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207DA50C" w14:textId="4E1489B6" w:rsidR="001901EC" w:rsidRDefault="001901EC" w:rsidP="001901EC">
      <w:pPr>
        <w:pStyle w:val="Akapitzlist"/>
        <w:numPr>
          <w:ilvl w:val="0"/>
          <w:numId w:val="1"/>
        </w:numPr>
        <w:ind w:left="426"/>
        <w:jc w:val="both"/>
      </w:pPr>
      <w:r>
        <w:t>Kontakt z Inspektorem ochrony danych w Samodzielnym Publicznym Zakładzie Opieki Zdrowotnej jest możliwy pod adresem e-mail:</w:t>
      </w:r>
      <w:r w:rsidR="00F453D6" w:rsidRPr="00F453D6">
        <w:t xml:space="preserve"> </w:t>
      </w:r>
      <w:hyperlink r:id="rId6" w:history="1">
        <w:r w:rsidR="00F453D6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iod@spzoz-slawkow.pl</w:t>
        </w:r>
      </w:hyperlink>
      <w:r>
        <w:t xml:space="preserve"> lub pisemnie na adres siedziby Administratora.</w:t>
      </w:r>
    </w:p>
    <w:p w14:paraId="4080B9F1" w14:textId="77777777" w:rsidR="00233D14" w:rsidRDefault="00233D14" w:rsidP="00407D10">
      <w:pPr>
        <w:pStyle w:val="Akapitzlist"/>
        <w:numPr>
          <w:ilvl w:val="0"/>
          <w:numId w:val="1"/>
        </w:numPr>
        <w:ind w:left="426"/>
        <w:jc w:val="both"/>
      </w:pPr>
      <w:r w:rsidRPr="00233D14">
        <w:t xml:space="preserve">Pani/Pana dane osobowe przetwarzane będą na podstawie art. 6 ust. 1 lit. c RODO w celu związanym z postępowaniem o udzielenie zamówienia publicznego /dane identyfikujące postępowanie, np. nazwa, numer/ prowadzonym w trybie </w:t>
      </w:r>
    </w:p>
    <w:p w14:paraId="29387B49" w14:textId="24D95438" w:rsidR="00407D10" w:rsidRDefault="00FE6149" w:rsidP="00407D10">
      <w:pPr>
        <w:pStyle w:val="Akapitzlist"/>
        <w:numPr>
          <w:ilvl w:val="0"/>
          <w:numId w:val="1"/>
        </w:numPr>
        <w:ind w:left="426"/>
        <w:jc w:val="both"/>
      </w:pPr>
      <w:r>
        <w:t xml:space="preserve">Odbiorcami Pani/Pana danych osobowych będą osoby upoważnione przez Administratora, podmioty świadczące usługi na rzecz Administratora w oparciu o umowy powierzenia przetwarzania danych, podmioty upoważnionym na podstawie przepisu prawa oraz osoby lub podmioty, którym udostępniona zostanie dokumentacja postępowania w oparciu o art. </w:t>
      </w:r>
      <w:r w:rsidR="00142F1A">
        <w:t>1</w:t>
      </w:r>
      <w:r>
        <w:t xml:space="preserve">8 oraz art. </w:t>
      </w:r>
      <w:r w:rsidR="00142F1A">
        <w:t>74</w:t>
      </w:r>
      <w:r>
        <w:t xml:space="preserve"> ust. </w:t>
      </w:r>
      <w:r w:rsidR="00142F1A">
        <w:t>1</w:t>
      </w:r>
      <w:r>
        <w:t xml:space="preserve"> ustawy z dnia 29 stycznia 2004 r. – Prawo zamówień publicznych</w:t>
      </w:r>
    </w:p>
    <w:p w14:paraId="5D3B5620" w14:textId="7091AD22" w:rsidR="00407D10" w:rsidRDefault="00983B46" w:rsidP="00A7299D">
      <w:pPr>
        <w:pStyle w:val="Akapitzlist"/>
        <w:numPr>
          <w:ilvl w:val="0"/>
          <w:numId w:val="1"/>
        </w:numPr>
        <w:ind w:left="426"/>
        <w:jc w:val="both"/>
      </w:pPr>
      <w:r>
        <w:t>D</w:t>
      </w:r>
      <w:r w:rsidR="00142F1A" w:rsidRPr="00142F1A">
        <w:t xml:space="preserve">ane osobowe </w:t>
      </w:r>
      <w:r>
        <w:t>Oferenta</w:t>
      </w:r>
      <w:r w:rsidR="00142F1A" w:rsidRPr="00142F1A">
        <w:t xml:space="preserve"> będą</w:t>
      </w:r>
      <w:r w:rsidR="00233D14">
        <w:t xml:space="preserve"> do końca trwałości projektu.</w:t>
      </w:r>
      <w:bookmarkStart w:id="0" w:name="_Hlk131082984"/>
      <w:r w:rsidR="00CF58B7">
        <w:t>.</w:t>
      </w:r>
    </w:p>
    <w:bookmarkEnd w:id="0"/>
    <w:p w14:paraId="5408A391" w14:textId="4AA220F6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 xml:space="preserve">Podanie danych osobowych jest wymogiem ustawowym określonym w przepisach ustawy Pzp, związanym z </w:t>
      </w:r>
      <w:r w:rsidR="00983B46">
        <w:t xml:space="preserve">przesłaniem oferty, </w:t>
      </w:r>
      <w:r>
        <w:t>konsekwencje niepodania określonych danych wynikają z ustawy Pzp.</w:t>
      </w:r>
    </w:p>
    <w:p w14:paraId="6A77DA46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W odniesieniu do Pani/Pana danych osobowych decyzje nie będą podejmowane w sposób zautomatyzowany, stosowanie do art. 22 RODO.</w:t>
      </w:r>
    </w:p>
    <w:p w14:paraId="12FD9F27" w14:textId="513405F5" w:rsidR="00F60D9B" w:rsidRDefault="00233D14">
      <w:pPr>
        <w:pStyle w:val="Akapitzlist"/>
        <w:numPr>
          <w:ilvl w:val="0"/>
          <w:numId w:val="1"/>
        </w:numPr>
        <w:ind w:left="426"/>
        <w:jc w:val="both"/>
      </w:pPr>
      <w:r>
        <w:t>Ma</w:t>
      </w:r>
      <w:r w:rsidR="00FE6149">
        <w:t xml:space="preserve"> Pani/Pan:</w:t>
      </w:r>
    </w:p>
    <w:p w14:paraId="26CF47FA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na podstawie art. 15 RODO prawo dostępu do danych osobowych Pani/Pana dotyczących;</w:t>
      </w:r>
    </w:p>
    <w:p w14:paraId="79090D1F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na podstawie art. 16 RODO prawo do sprostowania Pani/Pana danych osobowych (przy czym 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6B494D27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621CAC6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prawo do wniesienia skargi do Prezesa Urzędu Ochrony Danych Osobowych z siedzibą w Warszawie przy ul. Stawki 2, gdy uzna Pani/Pan, że przetwarzanie danych osobowych Pani/Pana dotyczących narusza przepisy RODO.</w:t>
      </w:r>
    </w:p>
    <w:p w14:paraId="096D06A5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Nie przysługuje Pani/Panu:</w:t>
      </w:r>
    </w:p>
    <w:p w14:paraId="36A48D08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t>w związku z art. 17 ust. 3 lit. b, d lub e RODO prawo do usunięcia danych osobowych;</w:t>
      </w:r>
    </w:p>
    <w:p w14:paraId="61C3425F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t>prawo do przenoszenia danych osobowych, o którym mowa w art. 20 RODO;</w:t>
      </w:r>
    </w:p>
    <w:p w14:paraId="1AD627E1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24C4B5C3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lastRenderedPageBreak/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 szczególności podania nazwy lub daty postępowania o udzielenie zamówienia publicznego.</w:t>
      </w:r>
    </w:p>
    <w:p w14:paraId="297DB735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Wystąpienie z żądaniem, o którym mowa w art. 18 ust. 1 RODO, nie ogranicza przetwarzania danych osobowych do czasu zakończenia postępowania o udzielenie zamówienia publicznego.</w:t>
      </w:r>
    </w:p>
    <w:p w14:paraId="2E2540F3" w14:textId="0C5DBD64" w:rsidR="00F60D9B" w:rsidRDefault="00F60D9B" w:rsidP="00142F1A">
      <w:pPr>
        <w:jc w:val="both"/>
      </w:pPr>
    </w:p>
    <w:sectPr w:rsidR="00F60D9B" w:rsidSect="00F60D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FC7"/>
    <w:multiLevelType w:val="multilevel"/>
    <w:tmpl w:val="483CA6C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A84EB4"/>
    <w:multiLevelType w:val="multilevel"/>
    <w:tmpl w:val="7D0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639A"/>
    <w:multiLevelType w:val="hybridMultilevel"/>
    <w:tmpl w:val="C54A338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056721B"/>
    <w:multiLevelType w:val="multilevel"/>
    <w:tmpl w:val="6FDA9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C14CD9"/>
    <w:multiLevelType w:val="multilevel"/>
    <w:tmpl w:val="DD36D94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708334937">
    <w:abstractNumId w:val="1"/>
  </w:num>
  <w:num w:numId="2" w16cid:durableId="1981958180">
    <w:abstractNumId w:val="4"/>
  </w:num>
  <w:num w:numId="3" w16cid:durableId="1950313527">
    <w:abstractNumId w:val="0"/>
  </w:num>
  <w:num w:numId="4" w16cid:durableId="972638135">
    <w:abstractNumId w:val="3"/>
  </w:num>
  <w:num w:numId="5" w16cid:durableId="137862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B"/>
    <w:rsid w:val="00142F1A"/>
    <w:rsid w:val="001901EC"/>
    <w:rsid w:val="00233D14"/>
    <w:rsid w:val="003743E0"/>
    <w:rsid w:val="00407D10"/>
    <w:rsid w:val="006362C7"/>
    <w:rsid w:val="0064025E"/>
    <w:rsid w:val="00766470"/>
    <w:rsid w:val="00862636"/>
    <w:rsid w:val="0093283A"/>
    <w:rsid w:val="00983B46"/>
    <w:rsid w:val="00A20B0A"/>
    <w:rsid w:val="00A7299D"/>
    <w:rsid w:val="00BB14E0"/>
    <w:rsid w:val="00CE3A21"/>
    <w:rsid w:val="00CE7410"/>
    <w:rsid w:val="00CF58B7"/>
    <w:rsid w:val="00CF7254"/>
    <w:rsid w:val="00D30D8B"/>
    <w:rsid w:val="00F453D6"/>
    <w:rsid w:val="00F60D9B"/>
    <w:rsid w:val="00FA6BA1"/>
    <w:rsid w:val="00FC5E8E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99AE"/>
  <w15:docId w15:val="{34106F1F-30D9-4DE2-BD01-C2DB5FC1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76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F60D9B"/>
    <w:rPr>
      <w:rFonts w:cs="Courier New"/>
    </w:rPr>
  </w:style>
  <w:style w:type="character" w:customStyle="1" w:styleId="ListLabel2">
    <w:name w:val="ListLabel 2"/>
    <w:qFormat/>
    <w:rsid w:val="00F60D9B"/>
    <w:rPr>
      <w:rFonts w:cs="Courier New"/>
    </w:rPr>
  </w:style>
  <w:style w:type="character" w:customStyle="1" w:styleId="ListLabel3">
    <w:name w:val="ListLabel 3"/>
    <w:qFormat/>
    <w:rsid w:val="00F60D9B"/>
    <w:rPr>
      <w:rFonts w:cs="Courier New"/>
    </w:rPr>
  </w:style>
  <w:style w:type="character" w:customStyle="1" w:styleId="ListLabel4">
    <w:name w:val="ListLabel 4"/>
    <w:qFormat/>
    <w:rsid w:val="00F60D9B"/>
    <w:rPr>
      <w:rFonts w:cs="Courier New"/>
    </w:rPr>
  </w:style>
  <w:style w:type="character" w:customStyle="1" w:styleId="ListLabel5">
    <w:name w:val="ListLabel 5"/>
    <w:qFormat/>
    <w:rsid w:val="00F60D9B"/>
    <w:rPr>
      <w:rFonts w:cs="Courier New"/>
    </w:rPr>
  </w:style>
  <w:style w:type="character" w:customStyle="1" w:styleId="ListLabel6">
    <w:name w:val="ListLabel 6"/>
    <w:qFormat/>
    <w:rsid w:val="00F60D9B"/>
    <w:rPr>
      <w:rFonts w:cs="Courier New"/>
    </w:rPr>
  </w:style>
  <w:style w:type="character" w:customStyle="1" w:styleId="czeinternetowe">
    <w:name w:val="Łącze internetowe"/>
    <w:rsid w:val="00F60D9B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F60D9B"/>
    <w:pPr>
      <w:keepNext/>
      <w:spacing w:before="240" w:after="120"/>
    </w:pPr>
    <w:rPr>
      <w:rFonts w:ascii="Liberation Sans" w:eastAsia="Microsoft YaHei" w:hAnsi="Liberation Sans" w:cs="Arial"/>
      <w:sz w:val="20"/>
      <w:szCs w:val="28"/>
    </w:rPr>
  </w:style>
  <w:style w:type="paragraph" w:styleId="Tekstpodstawowy">
    <w:name w:val="Body Text"/>
    <w:basedOn w:val="Normalny"/>
    <w:rsid w:val="0087297B"/>
    <w:pPr>
      <w:spacing w:after="140"/>
    </w:pPr>
  </w:style>
  <w:style w:type="paragraph" w:styleId="Lista">
    <w:name w:val="List"/>
    <w:basedOn w:val="Tekstpodstawowy"/>
    <w:rsid w:val="0087297B"/>
    <w:rPr>
      <w:rFonts w:ascii="Calibri" w:hAnsi="Calibri" w:cs="Arial"/>
    </w:rPr>
  </w:style>
  <w:style w:type="paragraph" w:customStyle="1" w:styleId="Legenda1">
    <w:name w:val="Legenda1"/>
    <w:basedOn w:val="Normalny"/>
    <w:qFormat/>
    <w:rsid w:val="0087297B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297B"/>
    <w:pPr>
      <w:suppressLineNumbers/>
    </w:pPr>
    <w:rPr>
      <w:rFonts w:ascii="Calibri" w:hAnsi="Calibri" w:cs="Arial"/>
    </w:rPr>
  </w:style>
  <w:style w:type="paragraph" w:customStyle="1" w:styleId="Nagwek1">
    <w:name w:val="Nagłówek1"/>
    <w:basedOn w:val="Normalny"/>
    <w:next w:val="Tekstpodstawowy"/>
    <w:qFormat/>
    <w:rsid w:val="008729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BF44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F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F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470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470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59FC0-6BAB-40A2-9248-D8A76D7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</dc:creator>
  <dc:description/>
  <cp:lastModifiedBy>Klaudia Kucharska</cp:lastModifiedBy>
  <cp:revision>4</cp:revision>
  <dcterms:created xsi:type="dcterms:W3CDTF">2023-04-18T12:13:00Z</dcterms:created>
  <dcterms:modified xsi:type="dcterms:W3CDTF">2023-04-26T12:36:00Z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