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7A70" w14:textId="3D26996B" w:rsidR="00653BB1" w:rsidRDefault="00B043C8" w:rsidP="00653BB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</w:r>
      <w:r w:rsidR="0035567D">
        <w:rPr>
          <w:b/>
          <w:bCs/>
          <w:sz w:val="20"/>
          <w:szCs w:val="20"/>
        </w:rPr>
        <w:t>KONTRAHENT</w:t>
      </w:r>
      <w:r w:rsidR="00F70367">
        <w:rPr>
          <w:b/>
          <w:bCs/>
          <w:sz w:val="20"/>
          <w:szCs w:val="20"/>
        </w:rPr>
        <w:t>A</w:t>
      </w:r>
    </w:p>
    <w:p w14:paraId="09E77A71" w14:textId="77777777" w:rsidR="00653BB1" w:rsidRPr="00653BB1" w:rsidRDefault="00653BB1" w:rsidP="00653BB1">
      <w:pPr>
        <w:pStyle w:val="Default"/>
        <w:jc w:val="center"/>
        <w:rPr>
          <w:b/>
          <w:bCs/>
          <w:sz w:val="20"/>
          <w:szCs w:val="20"/>
        </w:rPr>
      </w:pPr>
    </w:p>
    <w:p w14:paraId="09E77A72" w14:textId="77777777" w:rsidR="00653BB1" w:rsidRDefault="00653BB1" w:rsidP="00653BB1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1378584D" w14:textId="5C3E52C7" w:rsidR="00ED376F" w:rsidRPr="00ED376F" w:rsidRDefault="00401E18" w:rsidP="00F70367">
      <w:pPr>
        <w:pStyle w:val="Default"/>
        <w:spacing w:line="360" w:lineRule="auto"/>
        <w:jc w:val="both"/>
        <w:rPr>
          <w:bCs/>
          <w:sz w:val="20"/>
          <w:szCs w:val="20"/>
        </w:rPr>
      </w:pPr>
      <w:r w:rsidRPr="00ED376F">
        <w:rPr>
          <w:bCs/>
          <w:sz w:val="20"/>
          <w:szCs w:val="20"/>
        </w:rPr>
        <w:t>Zgodnie z art</w:t>
      </w:r>
      <w:r w:rsidR="00F70367">
        <w:rPr>
          <w:bCs/>
          <w:sz w:val="20"/>
          <w:szCs w:val="20"/>
        </w:rPr>
        <w:t xml:space="preserve"> 14</w:t>
      </w:r>
      <w:r w:rsidR="00714708" w:rsidRPr="00ED376F">
        <w:rPr>
          <w:bCs/>
          <w:sz w:val="20"/>
          <w:szCs w:val="20"/>
        </w:rPr>
        <w:t xml:space="preserve"> Rozporządzenia Parlamentu Euro</w:t>
      </w:r>
      <w:r w:rsidR="00BC071E" w:rsidRPr="00ED376F">
        <w:rPr>
          <w:bCs/>
          <w:sz w:val="20"/>
          <w:szCs w:val="20"/>
        </w:rPr>
        <w:t xml:space="preserve">pejskiego i Rady (UE) 2016/679 </w:t>
      </w:r>
      <w:r w:rsidR="00714708" w:rsidRPr="00ED376F">
        <w:rPr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Urz. UE  </w:t>
      </w:r>
      <w:r w:rsidR="00BC071E" w:rsidRPr="00ED376F">
        <w:rPr>
          <w:bCs/>
          <w:sz w:val="20"/>
          <w:szCs w:val="20"/>
        </w:rPr>
        <w:t>z 2016 Nr 119 poz. 1</w:t>
      </w:r>
      <w:r w:rsidR="00714708" w:rsidRPr="00ED376F">
        <w:rPr>
          <w:bCs/>
          <w:sz w:val="20"/>
          <w:szCs w:val="20"/>
        </w:rPr>
        <w:t>) informujemy, że:</w:t>
      </w:r>
      <w:r w:rsidR="00ED376F" w:rsidRPr="00ED376F">
        <w:rPr>
          <w:bCs/>
          <w:sz w:val="20"/>
          <w:szCs w:val="20"/>
        </w:rPr>
        <w:t>)</w:t>
      </w:r>
    </w:p>
    <w:p w14:paraId="067071D4" w14:textId="43B4257A" w:rsidR="006351FD" w:rsidRPr="00ED376F" w:rsidRDefault="006351FD" w:rsidP="00ED376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Samodzieln</w:t>
      </w:r>
      <w:r w:rsidR="00FB35A5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</w:t>
      </w:r>
      <w:r w:rsidR="00FB35A5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Zakład Opieki Zdrowotnej z siedzibą w Sławkowie, </w:t>
      </w:r>
      <w:r w:rsidR="00FB35A5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Sławków  41-260,  ul. PCK 3, tel</w:t>
      </w:r>
      <w:r w:rsidR="00425A0C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B35A5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 2609930 e-mail: biuro@spzoz-slawkow.pl   </w:t>
      </w:r>
    </w:p>
    <w:p w14:paraId="22CB86B1" w14:textId="3ABAEBC6" w:rsidR="006351FD" w:rsidRPr="00ED376F" w:rsidRDefault="00FB35A5" w:rsidP="00ED376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</w:t>
      </w:r>
      <w:r w:rsidR="006351FD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w Samodzielnym Publicznym Zakładzie Opieki Zdrowotnej jest </w:t>
      </w:r>
      <w:r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możliwy pod adresem</w:t>
      </w:r>
      <w:r w:rsidR="006351FD"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e-mail: </w:t>
      </w:r>
      <w:hyperlink r:id="rId6" w:history="1">
        <w:r w:rsidR="00834DA7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iod@spzoz-slawkow.pl</w:t>
        </w:r>
      </w:hyperlink>
      <w:r w:rsidR="007A35AD">
        <w:rPr>
          <w:rStyle w:val="Hipercze"/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376F">
        <w:rPr>
          <w:rFonts w:ascii="Times New Roman" w:eastAsia="Times New Roman" w:hAnsi="Times New Roman" w:cs="Times New Roman"/>
          <w:sz w:val="20"/>
          <w:szCs w:val="20"/>
          <w:lang w:eastAsia="pl-PL"/>
        </w:rPr>
        <w:t>lub pisemnie na adres siedziby Administratora.</w:t>
      </w:r>
    </w:p>
    <w:p w14:paraId="0C96F074" w14:textId="2010E830" w:rsidR="00F70367" w:rsidRPr="00F70367" w:rsidRDefault="00F70367" w:rsidP="00F70367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F70367">
        <w:rPr>
          <w:sz w:val="20"/>
          <w:szCs w:val="20"/>
        </w:rPr>
        <w:t>W przypadku pracownik</w:t>
      </w:r>
      <w:r w:rsidR="00002616">
        <w:rPr>
          <w:sz w:val="20"/>
          <w:szCs w:val="20"/>
        </w:rPr>
        <w:t>ów</w:t>
      </w:r>
      <w:r w:rsidRPr="00F70367">
        <w:rPr>
          <w:sz w:val="20"/>
          <w:szCs w:val="20"/>
        </w:rPr>
        <w:t>/współpracownik</w:t>
      </w:r>
      <w:r w:rsidR="00002616">
        <w:rPr>
          <w:sz w:val="20"/>
          <w:szCs w:val="20"/>
        </w:rPr>
        <w:t>ów</w:t>
      </w:r>
      <w:r w:rsidRPr="00F70367">
        <w:rPr>
          <w:sz w:val="20"/>
          <w:szCs w:val="20"/>
        </w:rPr>
        <w:t xml:space="preserve"> Kontrahenta</w:t>
      </w:r>
      <w:r>
        <w:rPr>
          <w:sz w:val="20"/>
          <w:szCs w:val="20"/>
        </w:rPr>
        <w:t xml:space="preserve"> - </w:t>
      </w:r>
      <w:r w:rsidRPr="00F70367">
        <w:rPr>
          <w:sz w:val="20"/>
          <w:szCs w:val="20"/>
        </w:rPr>
        <w:t>Państwa dane osobowe zostały przekazane (udostępnione) nam przez Państwa pracodawcę lub osobę (firmę), z którą Państwo współpracujecie (dalej: Kontrahent Administratora) w związku z zawieraniem umowy, w tym także udziałem Kontrahenta Administratora w procesie zbierania ofert lub innym trybie zawierania umów lub wyłaniania kontrahentów, jak również wykonywaniem przez Kontrahenta Administratora (w tym także jako podwykonawca) umowy zawartej z nami (dalej łącznie jako: Umowa).</w:t>
      </w:r>
    </w:p>
    <w:p w14:paraId="5A5DD6EB" w14:textId="2D14A8A8" w:rsidR="00ED376F" w:rsidRPr="00F70367" w:rsidRDefault="00ED376F" w:rsidP="00F70367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F70367">
        <w:rPr>
          <w:sz w:val="20"/>
          <w:szCs w:val="20"/>
        </w:rPr>
        <w:t>Podstawę prawną przetwarzania Pana/Pani danych dla następujących celów w zależności od Pana/Pani roli stanowią:</w:t>
      </w:r>
    </w:p>
    <w:p w14:paraId="1C209740" w14:textId="2619BDFF" w:rsidR="00F70367" w:rsidRPr="00F70367" w:rsidRDefault="00F70367" w:rsidP="00F70367">
      <w:pPr>
        <w:pStyle w:val="Default"/>
        <w:spacing w:before="120" w:after="120" w:line="360" w:lineRule="auto"/>
        <w:ind w:left="720"/>
        <w:jc w:val="both"/>
        <w:rPr>
          <w:sz w:val="20"/>
          <w:szCs w:val="20"/>
        </w:rPr>
      </w:pPr>
      <w:r w:rsidRPr="00F70367">
        <w:rPr>
          <w:sz w:val="20"/>
          <w:szCs w:val="20"/>
        </w:rPr>
        <w:t>a) zawarcia, wykonania i monitorowania wykonywania Umowy z Kontrahentem Administratora, w szczególności dla celów takich jak komunikacja, wykonywanie obowiązków informacyjnych, współdziałania i innych obowiązków wynikających z Umowy - przez okres poprzedzający zawarcie Umowy oraz przez okres wykonywania Umowy [podstawa prawna Art. 6 ust. 1 lit. f) Rozporządzenia – realizacja prawnie uzasadnionego interesu administratora w postaci wykonywania Umowy z Kontrahentem Administratora]</w:t>
      </w:r>
    </w:p>
    <w:p w14:paraId="29572D12" w14:textId="13184B9F" w:rsidR="00F70367" w:rsidRPr="00F70367" w:rsidRDefault="00F70367" w:rsidP="00F70367">
      <w:pPr>
        <w:pStyle w:val="Default"/>
        <w:spacing w:before="120" w:after="120" w:line="360" w:lineRule="auto"/>
        <w:ind w:left="720"/>
        <w:jc w:val="both"/>
        <w:rPr>
          <w:sz w:val="20"/>
          <w:szCs w:val="20"/>
        </w:rPr>
      </w:pPr>
      <w:r w:rsidRPr="00F70367">
        <w:rPr>
          <w:sz w:val="20"/>
          <w:szCs w:val="20"/>
        </w:rPr>
        <w:t>b) archiwizacji w zakresie niezbędnym dla wykonania obowiązków prawnych, w szczególności przepisów podatkowych, przepisów o rachunkowości - przez okres wynikający z tych przepisów [podstawa prawna Art. 6 ust. 1 lit. c) Rozporządzenia - wykonanie obowiązku nałożonego przepisami prawa]</w:t>
      </w:r>
    </w:p>
    <w:p w14:paraId="7259A912" w14:textId="7330C25B" w:rsidR="00F70367" w:rsidRPr="00F70367" w:rsidRDefault="00F70367" w:rsidP="00F70367">
      <w:pPr>
        <w:pStyle w:val="Default"/>
        <w:spacing w:before="120" w:after="120" w:line="360" w:lineRule="auto"/>
        <w:ind w:left="720"/>
        <w:jc w:val="both"/>
        <w:rPr>
          <w:sz w:val="20"/>
          <w:szCs w:val="20"/>
        </w:rPr>
      </w:pPr>
      <w:r w:rsidRPr="00F70367">
        <w:rPr>
          <w:sz w:val="20"/>
          <w:szCs w:val="20"/>
        </w:rPr>
        <w:t>c) ewentualnego ustalenia i dochodzenia roszczeń lub obrony przed roszczeniami, w tym sprzedaży wierzytelności - przez czas trwania postępowań i okres przedawnienia potencjalnych roszczeń [podstawa prawna Art. 6 ust. 1 lit. f) Rozporządzenia - realizacja prawnie uzasadnionego interesu administratora w postaci dochodzenia roszczeń i obrony przed roszczeniami związanymi z Umową]</w:t>
      </w:r>
    </w:p>
    <w:p w14:paraId="09E77A78" w14:textId="3B02B800" w:rsidR="00B253E9" w:rsidRPr="00ED376F" w:rsidRDefault="00714708" w:rsidP="00F70367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D376F">
        <w:rPr>
          <w:sz w:val="20"/>
          <w:szCs w:val="20"/>
        </w:rPr>
        <w:t>Dane mogą być udostę</w:t>
      </w:r>
      <w:r w:rsidR="00E64474" w:rsidRPr="00ED376F">
        <w:rPr>
          <w:sz w:val="20"/>
          <w:szCs w:val="20"/>
        </w:rPr>
        <w:t>pniane osobom upoważnionym, podmiotom przetwarzającym</w:t>
      </w:r>
      <w:r w:rsidR="00B253E9" w:rsidRPr="00ED376F">
        <w:rPr>
          <w:sz w:val="20"/>
          <w:szCs w:val="20"/>
        </w:rPr>
        <w:t>, z którymi zawarliśmy odpowiednie umowy powierzenia</w:t>
      </w:r>
      <w:r w:rsidR="00E64474" w:rsidRPr="00ED376F">
        <w:rPr>
          <w:sz w:val="20"/>
          <w:szCs w:val="20"/>
        </w:rPr>
        <w:t xml:space="preserve"> oraz podmiotom uprawnionym z przepisu prawa.</w:t>
      </w:r>
    </w:p>
    <w:p w14:paraId="09E77A7A" w14:textId="77777777" w:rsidR="00B253E9" w:rsidRPr="00ED376F" w:rsidRDefault="00B253E9" w:rsidP="00ED376F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D376F">
        <w:rPr>
          <w:sz w:val="20"/>
          <w:szCs w:val="20"/>
        </w:rPr>
        <w:t xml:space="preserve"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ED376F">
        <w:rPr>
          <w:sz w:val="20"/>
          <w:szCs w:val="20"/>
        </w:rPr>
        <w:lastRenderedPageBreak/>
        <w:t>(jeżeli przetwarzanie odbywa się na podstawie zgody), którego dokonano na podstawie zgody przed jej cofnięciem.</w:t>
      </w:r>
    </w:p>
    <w:p w14:paraId="09E77A7B" w14:textId="47478329" w:rsidR="00B253E9" w:rsidRPr="00ED376F" w:rsidRDefault="00B253E9" w:rsidP="00ED376F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D376F">
        <w:rPr>
          <w:sz w:val="20"/>
          <w:szCs w:val="20"/>
        </w:rPr>
        <w:t>Mają Państwo prawo wniesienia skargi do Prezesa Urzędu Ochrony Danych Osobowych</w:t>
      </w:r>
      <w:r w:rsidR="00FB35A5" w:rsidRPr="00ED376F">
        <w:rPr>
          <w:sz w:val="20"/>
          <w:szCs w:val="20"/>
        </w:rPr>
        <w:t xml:space="preserve"> (ul. Stawki 2, 00-193 Warszawa)</w:t>
      </w:r>
      <w:r w:rsidRPr="00ED376F">
        <w:rPr>
          <w:sz w:val="20"/>
          <w:szCs w:val="20"/>
        </w:rPr>
        <w:t>, gdy uznają Państwo, iż przetwar</w:t>
      </w:r>
      <w:r w:rsidR="00C3110C" w:rsidRPr="00ED376F">
        <w:rPr>
          <w:sz w:val="20"/>
          <w:szCs w:val="20"/>
        </w:rPr>
        <w:t>zanie danych osobowych Państwa</w:t>
      </w:r>
      <w:r w:rsidRPr="00ED376F">
        <w:rPr>
          <w:sz w:val="20"/>
          <w:szCs w:val="20"/>
        </w:rPr>
        <w:t xml:space="preserve"> dotyczących narusza przepisy ogólnego rozporządzenia  o ochronie danych z dnia 27 kwietnia 2016 r.</w:t>
      </w:r>
    </w:p>
    <w:p w14:paraId="094493E6" w14:textId="1478BC1C" w:rsidR="00090C1D" w:rsidRPr="00ED376F" w:rsidRDefault="00090C1D" w:rsidP="00ED376F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D376F">
        <w:rPr>
          <w:sz w:val="20"/>
          <w:szCs w:val="20"/>
        </w:rPr>
        <w:t xml:space="preserve">Podanie danych osobowych jest wymogiem umownym. Brak podania danych uniemożliwi realizację </w:t>
      </w:r>
      <w:r w:rsidR="00ED376F">
        <w:rPr>
          <w:sz w:val="20"/>
          <w:szCs w:val="20"/>
        </w:rPr>
        <w:t xml:space="preserve">celów wskazanych w pkt. </w:t>
      </w:r>
      <w:r w:rsidR="008E0389">
        <w:rPr>
          <w:sz w:val="20"/>
          <w:szCs w:val="20"/>
        </w:rPr>
        <w:t>4</w:t>
      </w:r>
      <w:r w:rsidR="00ED376F">
        <w:rPr>
          <w:sz w:val="20"/>
          <w:szCs w:val="20"/>
        </w:rPr>
        <w:t>.</w:t>
      </w:r>
    </w:p>
    <w:p w14:paraId="09E77A7D" w14:textId="7F916E62" w:rsidR="00C2540D" w:rsidRPr="00ED376F" w:rsidRDefault="00B253E9" w:rsidP="00ED376F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D376F">
        <w:rPr>
          <w:sz w:val="20"/>
          <w:szCs w:val="20"/>
        </w:rPr>
        <w:t>Państwa dane osobowe nie będą podlegać zautomatyzowanemu podejmowaniu decyzji, w tym profilowaniu.</w:t>
      </w:r>
    </w:p>
    <w:p w14:paraId="435DD66F" w14:textId="026FAA95" w:rsidR="00FB35A5" w:rsidRPr="00ED376F" w:rsidRDefault="00FB35A5" w:rsidP="00ED376F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D376F">
        <w:rPr>
          <w:sz w:val="20"/>
          <w:szCs w:val="20"/>
        </w:rPr>
        <w:t>Państwa dane nie będą przesyłane do państwa trzeciego lub organizacji międzynarodowej zgodnie z definicją ogólnego rozporządzenia o ochronie danych.</w:t>
      </w:r>
    </w:p>
    <w:p w14:paraId="6BB13A3D" w14:textId="77777777" w:rsidR="006351FD" w:rsidRPr="006351FD" w:rsidRDefault="006351FD" w:rsidP="006351FD">
      <w:pPr>
        <w:pStyle w:val="Default"/>
        <w:spacing w:line="276" w:lineRule="auto"/>
        <w:jc w:val="both"/>
        <w:rPr>
          <w:sz w:val="20"/>
          <w:szCs w:val="20"/>
        </w:rPr>
      </w:pPr>
    </w:p>
    <w:p w14:paraId="1B93C583" w14:textId="77777777" w:rsidR="006351FD" w:rsidRDefault="006351FD" w:rsidP="006351FD">
      <w:pPr>
        <w:pStyle w:val="NormalnyWeb"/>
        <w:spacing w:before="113" w:beforeAutospacing="0" w:after="240" w:line="240" w:lineRule="auto"/>
      </w:pPr>
    </w:p>
    <w:p w14:paraId="4A74E41E" w14:textId="77777777" w:rsidR="006351FD" w:rsidRDefault="006351FD" w:rsidP="006351FD">
      <w:pPr>
        <w:pStyle w:val="NormalnyWeb"/>
        <w:spacing w:before="113" w:beforeAutospacing="0" w:after="240" w:line="240" w:lineRule="auto"/>
      </w:pPr>
    </w:p>
    <w:p w14:paraId="0914352B" w14:textId="77777777" w:rsidR="006351FD" w:rsidRPr="00B253E9" w:rsidRDefault="006351FD" w:rsidP="006351FD">
      <w:pPr>
        <w:pStyle w:val="Default"/>
        <w:spacing w:line="276" w:lineRule="auto"/>
        <w:jc w:val="both"/>
        <w:rPr>
          <w:sz w:val="20"/>
          <w:szCs w:val="20"/>
        </w:rPr>
      </w:pPr>
    </w:p>
    <w:sectPr w:rsidR="006351FD" w:rsidRPr="00B253E9" w:rsidSect="00C2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B04"/>
    <w:multiLevelType w:val="hybridMultilevel"/>
    <w:tmpl w:val="87543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E2AD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45"/>
    <w:multiLevelType w:val="multilevel"/>
    <w:tmpl w:val="85A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67320"/>
    <w:multiLevelType w:val="hybridMultilevel"/>
    <w:tmpl w:val="B9C44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37528"/>
    <w:multiLevelType w:val="hybridMultilevel"/>
    <w:tmpl w:val="2EC81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F0659"/>
    <w:multiLevelType w:val="hybridMultilevel"/>
    <w:tmpl w:val="6CAEE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8404835">
    <w:abstractNumId w:val="0"/>
  </w:num>
  <w:num w:numId="2" w16cid:durableId="1134328559">
    <w:abstractNumId w:val="1"/>
  </w:num>
  <w:num w:numId="3" w16cid:durableId="1569147199">
    <w:abstractNumId w:val="2"/>
  </w:num>
  <w:num w:numId="4" w16cid:durableId="595940634">
    <w:abstractNumId w:val="3"/>
  </w:num>
  <w:num w:numId="5" w16cid:durableId="31222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08"/>
    <w:rsid w:val="00002616"/>
    <w:rsid w:val="00090C1D"/>
    <w:rsid w:val="000C299C"/>
    <w:rsid w:val="000F4ADF"/>
    <w:rsid w:val="001151E5"/>
    <w:rsid w:val="00123E08"/>
    <w:rsid w:val="001A7F86"/>
    <w:rsid w:val="002A16A1"/>
    <w:rsid w:val="0035567D"/>
    <w:rsid w:val="003B22D3"/>
    <w:rsid w:val="003D48D3"/>
    <w:rsid w:val="003D7F0A"/>
    <w:rsid w:val="00401E18"/>
    <w:rsid w:val="00425A0C"/>
    <w:rsid w:val="004F28F3"/>
    <w:rsid w:val="005C2B4C"/>
    <w:rsid w:val="006351FD"/>
    <w:rsid w:val="00653BB1"/>
    <w:rsid w:val="00714708"/>
    <w:rsid w:val="00725CC0"/>
    <w:rsid w:val="007A35AD"/>
    <w:rsid w:val="008036A4"/>
    <w:rsid w:val="00834DA7"/>
    <w:rsid w:val="008E0389"/>
    <w:rsid w:val="00B043C8"/>
    <w:rsid w:val="00B253E9"/>
    <w:rsid w:val="00BC071E"/>
    <w:rsid w:val="00C2540D"/>
    <w:rsid w:val="00C3110C"/>
    <w:rsid w:val="00D54DFB"/>
    <w:rsid w:val="00E64474"/>
    <w:rsid w:val="00E8387F"/>
    <w:rsid w:val="00ED376F"/>
    <w:rsid w:val="00EE05C0"/>
    <w:rsid w:val="00F70367"/>
    <w:rsid w:val="00F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7A70"/>
  <w15:docId w15:val="{F073D0AF-2E5F-4FC1-8A7F-2D284D3F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51F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24@agil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21AD-6739-46EB-B9F8-F349F2E6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3</cp:revision>
  <dcterms:created xsi:type="dcterms:W3CDTF">2023-07-11T06:28:00Z</dcterms:created>
  <dcterms:modified xsi:type="dcterms:W3CDTF">2023-07-11T06:30:00Z</dcterms:modified>
</cp:coreProperties>
</file>