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F443E" w14:textId="3ED18670" w:rsidR="00E942B8" w:rsidRDefault="00E942B8" w:rsidP="00E942B8">
      <w:pPr>
        <w:jc w:val="center"/>
        <w:rPr>
          <w:rFonts w:cstheme="minorHAnsi"/>
          <w:sz w:val="18"/>
          <w:szCs w:val="18"/>
        </w:rPr>
      </w:pPr>
      <w:r>
        <w:rPr>
          <w:rFonts w:cstheme="minorHAnsi"/>
          <w:sz w:val="18"/>
          <w:szCs w:val="18"/>
        </w:rPr>
        <w:t xml:space="preserve">Załącznik Nr 3 do Zarządzenia </w:t>
      </w:r>
      <w:r w:rsidR="002B5569">
        <w:rPr>
          <w:rFonts w:cstheme="minorHAnsi"/>
          <w:sz w:val="18"/>
          <w:szCs w:val="18"/>
        </w:rPr>
        <w:t xml:space="preserve"> Pełniącej obowiązki </w:t>
      </w:r>
      <w:r>
        <w:rPr>
          <w:rFonts w:cstheme="minorHAnsi"/>
          <w:sz w:val="18"/>
          <w:szCs w:val="18"/>
        </w:rPr>
        <w:t>Dyrektora Samodzielnego Publicznego Zakładu Opieki Zdrowotnej w Sławkowie</w:t>
      </w:r>
    </w:p>
    <w:p w14:paraId="5639C195" w14:textId="167B41A4" w:rsidR="00E942B8" w:rsidRDefault="00E942B8" w:rsidP="00E942B8">
      <w:pPr>
        <w:jc w:val="center"/>
        <w:rPr>
          <w:rFonts w:cstheme="minorHAnsi"/>
          <w:sz w:val="18"/>
          <w:szCs w:val="18"/>
        </w:rPr>
      </w:pPr>
      <w:r>
        <w:rPr>
          <w:rFonts w:cstheme="minorHAnsi"/>
          <w:sz w:val="18"/>
          <w:szCs w:val="18"/>
        </w:rPr>
        <w:t xml:space="preserve"> lek. Aleksandry Mura </w:t>
      </w:r>
      <w:r w:rsidR="00E00A7E">
        <w:rPr>
          <w:rFonts w:cstheme="minorHAnsi"/>
          <w:sz w:val="18"/>
          <w:szCs w:val="18"/>
        </w:rPr>
        <w:t xml:space="preserve"> NR </w:t>
      </w:r>
      <w:r w:rsidR="002B5569">
        <w:rPr>
          <w:rFonts w:cstheme="minorHAnsi"/>
          <w:sz w:val="18"/>
          <w:szCs w:val="18"/>
        </w:rPr>
        <w:t>41/K/2023 z dnia 16.11.2023r</w:t>
      </w:r>
    </w:p>
    <w:p w14:paraId="048D5C96" w14:textId="77777777" w:rsidR="00E942B8" w:rsidRDefault="00E942B8" w:rsidP="00B760B0">
      <w:pPr>
        <w:spacing w:line="360" w:lineRule="auto"/>
        <w:jc w:val="center"/>
        <w:rPr>
          <w:rFonts w:ascii="Times New Roman" w:eastAsia="Times New Roman" w:hAnsi="Times New Roman" w:cs="Times New Roman"/>
          <w:b/>
          <w:lang w:eastAsia="pl-PL"/>
        </w:rPr>
      </w:pPr>
    </w:p>
    <w:p w14:paraId="2A4CBA6A" w14:textId="03E508C0"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,,WZÓR”</w:t>
      </w:r>
    </w:p>
    <w:p w14:paraId="12B4D0A6" w14:textId="21B14FBD"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U</w:t>
      </w:r>
      <w:bookmarkStart w:id="0" w:name="_Hlk96432650"/>
      <w:r w:rsidRPr="00B760B0">
        <w:rPr>
          <w:rFonts w:ascii="Times New Roman" w:eastAsia="Times New Roman" w:hAnsi="Times New Roman" w:cs="Times New Roman"/>
          <w:b/>
          <w:lang w:eastAsia="pl-PL"/>
        </w:rPr>
        <w:t>MOWA NA UDZIELANIE ŚWIADCZEŃ ZDROWOTNYCH</w:t>
      </w:r>
    </w:p>
    <w:p w14:paraId="6B89060A" w14:textId="77777777" w:rsidR="00A6541C" w:rsidRPr="00B760B0" w:rsidRDefault="00A6541C" w:rsidP="00B760B0">
      <w:pPr>
        <w:spacing w:line="360" w:lineRule="auto"/>
        <w:rPr>
          <w:rFonts w:ascii="Times New Roman" w:eastAsia="Times New Roman" w:hAnsi="Times New Roman" w:cs="Times New Roman"/>
          <w:lang w:eastAsia="pl-PL"/>
        </w:rPr>
      </w:pPr>
    </w:p>
    <w:p w14:paraId="02B993D7" w14:textId="62A941E8" w:rsidR="00A6541C" w:rsidRPr="00B760B0" w:rsidRDefault="00A6541C" w:rsidP="00B760B0">
      <w:pPr>
        <w:spacing w:line="360" w:lineRule="auto"/>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zawarta w dniu …………………. </w:t>
      </w:r>
      <w:bookmarkEnd w:id="0"/>
      <w:r w:rsidRPr="00B760B0">
        <w:rPr>
          <w:rFonts w:ascii="Times New Roman" w:eastAsia="Times New Roman" w:hAnsi="Times New Roman" w:cs="Times New Roman"/>
          <w:lang w:eastAsia="pl-PL"/>
        </w:rPr>
        <w:t xml:space="preserve">r. w Sławkowie, pomiędzy: </w:t>
      </w:r>
    </w:p>
    <w:p w14:paraId="2469494B" w14:textId="77777777" w:rsidR="00A6541C" w:rsidRPr="00B760B0" w:rsidRDefault="00A6541C" w:rsidP="00B760B0">
      <w:pPr>
        <w:spacing w:line="360" w:lineRule="auto"/>
        <w:rPr>
          <w:rFonts w:ascii="Times New Roman" w:eastAsia="Times New Roman" w:hAnsi="Times New Roman" w:cs="Times New Roman"/>
          <w:lang w:eastAsia="pl-PL"/>
        </w:rPr>
      </w:pPr>
    </w:p>
    <w:p w14:paraId="762D7FD6" w14:textId="77777777" w:rsidR="00A6541C" w:rsidRPr="00B760B0" w:rsidRDefault="00A6541C" w:rsidP="00B760B0">
      <w:pPr>
        <w:pStyle w:val="Standard"/>
        <w:spacing w:line="360" w:lineRule="auto"/>
        <w:jc w:val="both"/>
        <w:rPr>
          <w:rFonts w:cs="Times New Roman"/>
        </w:rPr>
      </w:pPr>
      <w:r w:rsidRPr="00B760B0">
        <w:rPr>
          <w:rFonts w:cs="Times New Roman"/>
        </w:rPr>
        <w:t xml:space="preserve">Samodzielnym Publicznym Zakładem Opieki Zdrowotnej w Sławkowie, 41-260 Sławków, ul. PCK 3, wpisanym  do rejestru stowarzyszeń, innych organizacji społecznych i zawodowych, fundacji publicznych zakładów opieki zdrowotnej w Sądzie Rejonowym w Katowicach Wydział VIII Gospodarczy Krajowego Rejestru Sądowego Nr KRS </w:t>
      </w:r>
      <w:r w:rsidRPr="00B760B0">
        <w:rPr>
          <w:rFonts w:eastAsia="Times New Roman" w:cs="Times New Roman"/>
        </w:rPr>
        <w:t xml:space="preserve">0000003414, </w:t>
      </w:r>
      <w:r w:rsidRPr="00B760B0">
        <w:rPr>
          <w:rFonts w:cs="Times New Roman"/>
        </w:rPr>
        <w:t>NIP:</w:t>
      </w:r>
      <w:r w:rsidRPr="00B760B0">
        <w:rPr>
          <w:rFonts w:eastAsia="Times New Roman" w:cs="Times New Roman"/>
          <w:shd w:val="clear" w:color="auto" w:fill="FFFFFF"/>
        </w:rPr>
        <w:t xml:space="preserve"> 6371943704, </w:t>
      </w:r>
      <w:r w:rsidRPr="00B760B0">
        <w:rPr>
          <w:rFonts w:cs="Times New Roman"/>
        </w:rPr>
        <w:t xml:space="preserve">REGON: </w:t>
      </w:r>
      <w:r w:rsidRPr="00B760B0">
        <w:rPr>
          <w:rFonts w:eastAsia="Times New Roman" w:cs="Times New Roman"/>
          <w:shd w:val="clear" w:color="auto" w:fill="FFFFFF"/>
        </w:rPr>
        <w:t>35627756200000</w:t>
      </w:r>
    </w:p>
    <w:p w14:paraId="4A8E316C" w14:textId="77777777" w:rsidR="00A6541C" w:rsidRPr="00B760B0" w:rsidRDefault="00A6541C" w:rsidP="00B760B0">
      <w:pPr>
        <w:pStyle w:val="Bezodstpw"/>
        <w:spacing w:line="360" w:lineRule="auto"/>
        <w:jc w:val="both"/>
        <w:rPr>
          <w:rFonts w:ascii="Times New Roman" w:hAnsi="Times New Roman"/>
        </w:rPr>
      </w:pPr>
      <w:r w:rsidRPr="00B760B0">
        <w:rPr>
          <w:rFonts w:ascii="Times New Roman" w:hAnsi="Times New Roman"/>
        </w:rPr>
        <w:t>reprezentowanym przez: dyrektora lek. med. Aleksandrę Mura,</w:t>
      </w:r>
    </w:p>
    <w:p w14:paraId="4C0ADFAA" w14:textId="77777777" w:rsidR="00A6541C" w:rsidRPr="00B760B0" w:rsidRDefault="00A6541C" w:rsidP="00B760B0">
      <w:pPr>
        <w:pStyle w:val="Bezodstpw"/>
        <w:spacing w:line="360" w:lineRule="auto"/>
        <w:jc w:val="both"/>
        <w:rPr>
          <w:rFonts w:ascii="Times New Roman" w:hAnsi="Times New Roman"/>
        </w:rPr>
      </w:pPr>
      <w:r w:rsidRPr="00B760B0">
        <w:rPr>
          <w:rFonts w:ascii="Times New Roman" w:hAnsi="Times New Roman"/>
        </w:rPr>
        <w:t xml:space="preserve">przy kontrasygnacie głównego księgowego: Beaty </w:t>
      </w:r>
      <w:proofErr w:type="spellStart"/>
      <w:r w:rsidRPr="00B760B0">
        <w:rPr>
          <w:rFonts w:ascii="Times New Roman" w:hAnsi="Times New Roman"/>
        </w:rPr>
        <w:t>Oruby</w:t>
      </w:r>
      <w:proofErr w:type="spellEnd"/>
    </w:p>
    <w:p w14:paraId="58335805" w14:textId="77777777" w:rsidR="00A6541C" w:rsidRPr="00B760B0" w:rsidRDefault="00A6541C" w:rsidP="00B760B0">
      <w:pPr>
        <w:spacing w:line="360" w:lineRule="auto"/>
        <w:rPr>
          <w:rFonts w:ascii="Times New Roman" w:eastAsia="Times New Roman" w:hAnsi="Times New Roman" w:cs="Times New Roman"/>
          <w:lang w:eastAsia="pl-PL"/>
        </w:rPr>
      </w:pPr>
    </w:p>
    <w:p w14:paraId="44C49ACC" w14:textId="77777777" w:rsidR="00A6541C" w:rsidRPr="00B760B0" w:rsidRDefault="00A6541C" w:rsidP="00B760B0">
      <w:pPr>
        <w:spacing w:line="360" w:lineRule="auto"/>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zwaną dalej w umowie „Udzielającym zamówienia” </w:t>
      </w:r>
    </w:p>
    <w:p w14:paraId="45735BED" w14:textId="77777777" w:rsidR="00A6541C" w:rsidRPr="00B760B0" w:rsidRDefault="00A6541C" w:rsidP="00B760B0">
      <w:pPr>
        <w:spacing w:line="360" w:lineRule="auto"/>
        <w:rPr>
          <w:rFonts w:ascii="Times New Roman" w:eastAsia="Times New Roman" w:hAnsi="Times New Roman" w:cs="Times New Roman"/>
          <w:lang w:eastAsia="pl-PL"/>
        </w:rPr>
      </w:pPr>
    </w:p>
    <w:p w14:paraId="759A6870" w14:textId="46AD4CB3" w:rsidR="00A6541C" w:rsidRPr="004636DE" w:rsidRDefault="00A6541C" w:rsidP="00B760B0">
      <w:pPr>
        <w:spacing w:line="360" w:lineRule="auto"/>
        <w:rPr>
          <w:rFonts w:ascii="Times New Roman" w:eastAsia="Times New Roman" w:hAnsi="Times New Roman" w:cs="Times New Roman"/>
          <w:b/>
          <w:bCs/>
          <w:lang w:eastAsia="pl-PL"/>
        </w:rPr>
      </w:pPr>
      <w:r w:rsidRPr="004636DE">
        <w:rPr>
          <w:rFonts w:ascii="Times New Roman" w:eastAsia="Times New Roman" w:hAnsi="Times New Roman" w:cs="Times New Roman"/>
          <w:b/>
          <w:bCs/>
          <w:highlight w:val="yellow"/>
          <w:lang w:eastAsia="pl-PL"/>
        </w:rPr>
        <w:t>a …………………………………………………………….</w:t>
      </w:r>
    </w:p>
    <w:p w14:paraId="4D107405" w14:textId="77777777" w:rsidR="00A6541C" w:rsidRPr="00B760B0" w:rsidRDefault="00A6541C" w:rsidP="00B760B0">
      <w:pPr>
        <w:spacing w:line="360" w:lineRule="auto"/>
        <w:rPr>
          <w:rFonts w:ascii="Times New Roman" w:eastAsia="Times New Roman" w:hAnsi="Times New Roman" w:cs="Times New Roman"/>
          <w:lang w:eastAsia="pl-PL"/>
        </w:rPr>
      </w:pPr>
    </w:p>
    <w:p w14:paraId="0B3FCFDE" w14:textId="77777777" w:rsidR="00A6541C" w:rsidRPr="00B760B0" w:rsidRDefault="00A6541C" w:rsidP="00B760B0">
      <w:pPr>
        <w:spacing w:line="360" w:lineRule="auto"/>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zwaną/</w:t>
      </w:r>
      <w:proofErr w:type="spellStart"/>
      <w:r w:rsidRPr="00B760B0">
        <w:rPr>
          <w:rFonts w:ascii="Times New Roman" w:eastAsia="Times New Roman" w:hAnsi="Times New Roman" w:cs="Times New Roman"/>
          <w:lang w:eastAsia="pl-PL"/>
        </w:rPr>
        <w:t>nym</w:t>
      </w:r>
      <w:proofErr w:type="spellEnd"/>
      <w:r w:rsidRPr="00B760B0">
        <w:rPr>
          <w:rFonts w:ascii="Times New Roman" w:eastAsia="Times New Roman" w:hAnsi="Times New Roman" w:cs="Times New Roman"/>
          <w:lang w:eastAsia="pl-PL"/>
        </w:rPr>
        <w:t xml:space="preserve"> dalej w umowie „Przyjmującym zamówienie” </w:t>
      </w:r>
    </w:p>
    <w:p w14:paraId="2A162847" w14:textId="77777777" w:rsidR="00A6541C" w:rsidRPr="00B760B0" w:rsidRDefault="00A6541C" w:rsidP="00B760B0">
      <w:pPr>
        <w:spacing w:line="360" w:lineRule="auto"/>
        <w:rPr>
          <w:rFonts w:ascii="Times New Roman" w:eastAsia="Times New Roman" w:hAnsi="Times New Roman" w:cs="Times New Roman"/>
          <w:lang w:eastAsia="pl-PL"/>
        </w:rPr>
      </w:pPr>
    </w:p>
    <w:p w14:paraId="2F140136" w14:textId="3EAE75B5" w:rsidR="00A6541C" w:rsidRPr="00B760B0" w:rsidRDefault="00A6541C" w:rsidP="00B760B0">
      <w:p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Umowa zostaje zawarta na podstawie art. 26 ust.1, 3 ustawy z dnia 15 kwietnia 2011 roku o działalności leczniczej (Dz.</w:t>
      </w:r>
      <w:r w:rsidR="00CC2AC5">
        <w:rPr>
          <w:rFonts w:ascii="Times New Roman" w:eastAsia="Times New Roman" w:hAnsi="Times New Roman" w:cs="Times New Roman"/>
          <w:lang w:eastAsia="pl-PL"/>
        </w:rPr>
        <w:t xml:space="preserve"> </w:t>
      </w:r>
      <w:r w:rsidRPr="00B760B0">
        <w:rPr>
          <w:rFonts w:ascii="Times New Roman" w:eastAsia="Times New Roman" w:hAnsi="Times New Roman" w:cs="Times New Roman"/>
          <w:lang w:eastAsia="pl-PL"/>
        </w:rPr>
        <w:t>U. z 202</w:t>
      </w:r>
      <w:r w:rsidR="00CC2AC5">
        <w:rPr>
          <w:rFonts w:ascii="Times New Roman" w:eastAsia="Times New Roman" w:hAnsi="Times New Roman" w:cs="Times New Roman"/>
          <w:lang w:eastAsia="pl-PL"/>
        </w:rPr>
        <w:t>2</w:t>
      </w:r>
      <w:r w:rsidRPr="00B760B0">
        <w:rPr>
          <w:rFonts w:ascii="Times New Roman" w:eastAsia="Times New Roman" w:hAnsi="Times New Roman" w:cs="Times New Roman"/>
          <w:lang w:eastAsia="pl-PL"/>
        </w:rPr>
        <w:t xml:space="preserve"> r., poz. </w:t>
      </w:r>
      <w:r w:rsidR="00CC2AC5">
        <w:rPr>
          <w:rFonts w:ascii="Times New Roman" w:eastAsia="Times New Roman" w:hAnsi="Times New Roman" w:cs="Times New Roman"/>
          <w:lang w:eastAsia="pl-PL"/>
        </w:rPr>
        <w:t>633</w:t>
      </w:r>
      <w:r w:rsidRPr="00B760B0">
        <w:rPr>
          <w:rFonts w:ascii="Times New Roman" w:eastAsia="Times New Roman" w:hAnsi="Times New Roman" w:cs="Times New Roman"/>
          <w:lang w:eastAsia="pl-PL"/>
        </w:rPr>
        <w:t xml:space="preserve"> ze zm.), w wyniku przeprowadzonego konkursu ofert. </w:t>
      </w:r>
    </w:p>
    <w:p w14:paraId="2D7F5128"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POSTANOWIENIA OGÓLNE</w:t>
      </w:r>
    </w:p>
    <w:p w14:paraId="08592B86"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 1</w:t>
      </w:r>
    </w:p>
    <w:p w14:paraId="5FE76BCD" w14:textId="239609E5" w:rsidR="00A6541C" w:rsidRPr="00B760B0" w:rsidRDefault="00A6541C" w:rsidP="00B760B0">
      <w:pPr>
        <w:pStyle w:val="Akapitzlist"/>
        <w:numPr>
          <w:ilvl w:val="0"/>
          <w:numId w:val="1"/>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Udzielający zamówienia zamawia, a Przyjmujący zamówienie zobowiązuje się do wykonywania świadczeń zdrowotnych na rzecz pacjentów Samodzielnego Publicznego Zakładu Opieki Zdrowotnej w Sławkowie, ul. PCK 3, </w:t>
      </w:r>
      <w:r w:rsidRPr="004636DE">
        <w:rPr>
          <w:rFonts w:ascii="Times New Roman" w:eastAsia="Times New Roman" w:hAnsi="Times New Roman" w:cs="Times New Roman"/>
          <w:b/>
          <w:bCs/>
          <w:highlight w:val="yellow"/>
          <w:lang w:eastAsia="pl-PL"/>
        </w:rPr>
        <w:t>…………………………………..,</w:t>
      </w:r>
      <w:r w:rsidRPr="004636DE">
        <w:rPr>
          <w:rFonts w:ascii="Times New Roman" w:eastAsia="Times New Roman" w:hAnsi="Times New Roman" w:cs="Times New Roman"/>
          <w:b/>
          <w:bCs/>
          <w:lang w:eastAsia="pl-PL"/>
        </w:rPr>
        <w:t xml:space="preserve"> </w:t>
      </w:r>
      <w:r w:rsidRPr="00B760B0">
        <w:rPr>
          <w:rFonts w:ascii="Times New Roman" w:eastAsia="Times New Roman" w:hAnsi="Times New Roman" w:cs="Times New Roman"/>
          <w:lang w:eastAsia="pl-PL"/>
        </w:rPr>
        <w:t>zgodnie z posiadanymi kwalifikacjami zawodowymi.</w:t>
      </w:r>
    </w:p>
    <w:p w14:paraId="4C1F732F" w14:textId="7BC3D6A1" w:rsidR="00A6541C" w:rsidRPr="00B760B0" w:rsidRDefault="00A6541C" w:rsidP="00B760B0">
      <w:pPr>
        <w:pStyle w:val="Akapitzlist"/>
        <w:numPr>
          <w:ilvl w:val="0"/>
          <w:numId w:val="1"/>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Świadczenia zdrowotne, o których mowa w ust. 1 obejmują w szczególności:</w:t>
      </w:r>
    </w:p>
    <w:p w14:paraId="6D92B880" w14:textId="5658CB51"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a) udzielanie świadczeń opieki zdrowotnej należących do kompetencji lekarza </w:t>
      </w:r>
      <w:r w:rsidRPr="004636DE">
        <w:rPr>
          <w:rFonts w:ascii="Times New Roman" w:eastAsia="Times New Roman" w:hAnsi="Times New Roman" w:cs="Times New Roman"/>
          <w:b/>
          <w:bCs/>
          <w:highlight w:val="yellow"/>
          <w:lang w:eastAsia="pl-PL"/>
        </w:rPr>
        <w:t>…………………,</w:t>
      </w:r>
      <w:r w:rsidRPr="00B760B0">
        <w:rPr>
          <w:rFonts w:ascii="Times New Roman" w:eastAsia="Times New Roman" w:hAnsi="Times New Roman" w:cs="Times New Roman"/>
          <w:lang w:eastAsia="pl-PL"/>
        </w:rPr>
        <w:t xml:space="preserve"> zgodnie z obowiązującymi przepisami prawa; </w:t>
      </w:r>
    </w:p>
    <w:p w14:paraId="30BCEBF4" w14:textId="77777777"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lastRenderedPageBreak/>
        <w:t>b) rzetelnego i systematycznego prowadzenia dokumentacji medycznej, zarówno w formie papierowej jak i elektronicznej oraz sprawozdawanie niezbędnych danych, zgodnie z obowiązującymi w tym zakresie przepisami prawa.</w:t>
      </w:r>
    </w:p>
    <w:p w14:paraId="5AB4C761" w14:textId="77777777" w:rsidR="00A6541C" w:rsidRPr="00B760B0" w:rsidRDefault="00A6541C" w:rsidP="00B760B0">
      <w:pPr>
        <w:pStyle w:val="Akapitzlist"/>
        <w:numPr>
          <w:ilvl w:val="0"/>
          <w:numId w:val="1"/>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Miejscem wykonywania świadczeń jest Samodzielny Publiczny Zakład Opieki Zdrowotnej w Sławkowie, przy ul. PCK 3 oraz miejsce wezwania, w tym miejsce zamieszkania pacjenta. </w:t>
      </w:r>
    </w:p>
    <w:p w14:paraId="6451C8FA" w14:textId="77777777" w:rsidR="00A6541C" w:rsidRPr="00B760B0" w:rsidRDefault="00A6541C" w:rsidP="00B760B0">
      <w:pPr>
        <w:pStyle w:val="Akapitzlist"/>
        <w:numPr>
          <w:ilvl w:val="0"/>
          <w:numId w:val="1"/>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W przypadkach konieczności realizacji przez Przyjmującego zmówienie świadczenia zdrowotnego w miejscu zamieszkania pacjenta, Przyjmujący zamówienie zobowiązuje się do zorganizowania transportu na własny koszt. </w:t>
      </w:r>
    </w:p>
    <w:p w14:paraId="3097F883" w14:textId="77777777" w:rsidR="00A6541C" w:rsidRPr="00B760B0" w:rsidRDefault="00A6541C" w:rsidP="00B760B0">
      <w:pPr>
        <w:pStyle w:val="Akapitzlist"/>
        <w:numPr>
          <w:ilvl w:val="0"/>
          <w:numId w:val="1"/>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oświadcza, że posiada: </w:t>
      </w:r>
    </w:p>
    <w:p w14:paraId="51257D53" w14:textId="77777777"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a) kwalifikacje określone w ustawie z dnia 5 grudnia 1996 r. o zawodach lekarza i lekarza dentysty,  </w:t>
      </w:r>
    </w:p>
    <w:p w14:paraId="2645BAC9" w14:textId="77777777"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b) prawo wykonywania zawodu na terenie Rzeczpospolitej Polskiej, </w:t>
      </w:r>
    </w:p>
    <w:p w14:paraId="5C1B7E7E" w14:textId="77777777"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c) kwalifikacje zawodowe odpowiadające rodzajowi wykonywanej pracy. </w:t>
      </w:r>
    </w:p>
    <w:p w14:paraId="25D0A0EF" w14:textId="77777777" w:rsidR="00A6541C" w:rsidRPr="00B760B0" w:rsidRDefault="00A6541C" w:rsidP="00B760B0">
      <w:pPr>
        <w:pStyle w:val="Akapitzlist"/>
        <w:numPr>
          <w:ilvl w:val="0"/>
          <w:numId w:val="1"/>
        </w:numPr>
        <w:spacing w:line="360" w:lineRule="auto"/>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Minimalna liczba osób jakie będą wykonywały świadczenia będące przedmiotem niniejszej umowy wynosi 1 osoba. </w:t>
      </w:r>
    </w:p>
    <w:p w14:paraId="4FBABFA6"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4A572071"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OBOWIĄZKI I PRAWA PRZYJMUJĄCEGO ZAMÓWIENIE</w:t>
      </w:r>
    </w:p>
    <w:p w14:paraId="0B84606D"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 2</w:t>
      </w:r>
    </w:p>
    <w:p w14:paraId="7073F31C" w14:textId="77777777" w:rsidR="00A6541C" w:rsidRPr="00B760B0" w:rsidRDefault="00A6541C" w:rsidP="00B760B0">
      <w:pPr>
        <w:pStyle w:val="Akapitzlist"/>
        <w:numPr>
          <w:ilvl w:val="0"/>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zobowiązany jest do: </w:t>
      </w:r>
    </w:p>
    <w:p w14:paraId="2B427E3F" w14:textId="77777777" w:rsidR="00A6541C" w:rsidRPr="00B760B0" w:rsidRDefault="00A6541C" w:rsidP="00B760B0">
      <w:pPr>
        <w:pStyle w:val="Akapitzlist"/>
        <w:numPr>
          <w:ilvl w:val="1"/>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udzielania świadczeń zdrowotnych z należytą starannością, zgodnie ze wskazaniami aktualnej wiedzy medycznej, dostępnymi mu materiałami i środkami zapobiegania, rozpoznawania i leczenia chorób oraz zgodnie z zasadami etyki zawodowej i przepisami obowiązującego prawa ze szczególnym uwzględnieniem praw pacjenta, </w:t>
      </w:r>
    </w:p>
    <w:p w14:paraId="30F20124" w14:textId="77777777" w:rsidR="00A6541C" w:rsidRPr="00B760B0" w:rsidRDefault="00A6541C" w:rsidP="00B760B0">
      <w:pPr>
        <w:pStyle w:val="Akapitzlist"/>
        <w:numPr>
          <w:ilvl w:val="1"/>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realizacji świadczeń zdrowotnych będących przedmiotem niniejszej umowy zgodnie z postanowieniami: </w:t>
      </w:r>
    </w:p>
    <w:p w14:paraId="4F229C24" w14:textId="4BCC3DF7" w:rsidR="00A6541C" w:rsidRPr="00B760B0" w:rsidRDefault="00A6541C" w:rsidP="00B760B0">
      <w:pPr>
        <w:pStyle w:val="Akapitzlist"/>
        <w:numPr>
          <w:ilvl w:val="1"/>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umowy o udzielanie świadczeń opieki zdrowotnej zawartej przez Udzielającego zamówienie z Narodowym Funduszem Zdrowia w rodzaju </w:t>
      </w:r>
      <w:r w:rsidRPr="004636DE">
        <w:rPr>
          <w:rFonts w:ascii="Times New Roman" w:eastAsia="Times New Roman" w:hAnsi="Times New Roman" w:cs="Times New Roman"/>
          <w:b/>
          <w:bCs/>
          <w:highlight w:val="yellow"/>
          <w:lang w:eastAsia="pl-PL"/>
        </w:rPr>
        <w:t>………………………</w:t>
      </w:r>
    </w:p>
    <w:p w14:paraId="7C3FCFCC" w14:textId="26FD4FEA" w:rsidR="00A6541C" w:rsidRPr="00B760B0" w:rsidRDefault="00A6541C" w:rsidP="00B760B0">
      <w:pPr>
        <w:pStyle w:val="Akapitzlist"/>
        <w:numPr>
          <w:ilvl w:val="1"/>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ustawy z dnia 15 kwietnia 2011 r. o działalności leczniczej,</w:t>
      </w:r>
    </w:p>
    <w:p w14:paraId="3713ACA9" w14:textId="109C8DD0" w:rsidR="00A6541C" w:rsidRPr="00B760B0" w:rsidRDefault="00A6541C" w:rsidP="00B760B0">
      <w:pPr>
        <w:pStyle w:val="Akapitzlist"/>
        <w:numPr>
          <w:ilvl w:val="1"/>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ustawy z dnia 27 sierpnia 2004 r. o świadczeniach opieki zdrowotnej finansowanych ze środków publicznych,</w:t>
      </w:r>
    </w:p>
    <w:p w14:paraId="08D3AA70" w14:textId="178898B7" w:rsidR="00A6541C" w:rsidRPr="00B760B0" w:rsidRDefault="00A6541C" w:rsidP="00B760B0">
      <w:pPr>
        <w:pStyle w:val="Akapitzlist"/>
        <w:numPr>
          <w:ilvl w:val="1"/>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z uwzględnieniem procedur i aktów wewnętrznych obowiązujących u Udzielającego zamówienie, z zastrzeżeniem, iż dokumenty te nie mogą być sprzeczne z postanowieniami niniejszej umowy. </w:t>
      </w:r>
    </w:p>
    <w:p w14:paraId="3B3E3266" w14:textId="77777777" w:rsidR="00A6541C" w:rsidRPr="00B760B0" w:rsidRDefault="00A6541C" w:rsidP="00B760B0">
      <w:pPr>
        <w:pStyle w:val="Akapitzlist"/>
        <w:numPr>
          <w:ilvl w:val="0"/>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lastRenderedPageBreak/>
        <w:t xml:space="preserve">Przyjmujący zamówienie, zapewnia wykonanie czynności służących zachowaniu, ratowaniu, przywracaniu i poprawie zdrowia oraz innych czynności i działań medycznych, wynikających z procesu terapeutycznego określonego dla pacjenta lub przepisów odrębnie regulujących zasadę ich wykonywania. </w:t>
      </w:r>
    </w:p>
    <w:p w14:paraId="5C20573B" w14:textId="77777777" w:rsidR="00A6541C" w:rsidRPr="00B760B0" w:rsidRDefault="00A6541C" w:rsidP="00B760B0">
      <w:pPr>
        <w:pStyle w:val="Akapitzlist"/>
        <w:numPr>
          <w:ilvl w:val="0"/>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W ramach realizacji niniejszej umowy Przyjmujący zamówienie zobowiązuje się do: </w:t>
      </w:r>
    </w:p>
    <w:p w14:paraId="5FBF6D04" w14:textId="77777777" w:rsidR="00A6541C" w:rsidRPr="00B760B0" w:rsidRDefault="00A6541C" w:rsidP="00B760B0">
      <w:pPr>
        <w:pStyle w:val="Akapitzlist"/>
        <w:numPr>
          <w:ilvl w:val="0"/>
          <w:numId w:val="3"/>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udzielania świadczeń zdrowotnych, będących przedmiotem niniejszej umowy zgodnie z ustalonym pomiędzy stronami </w:t>
      </w:r>
      <w:r w:rsidRPr="004636DE">
        <w:rPr>
          <w:rFonts w:ascii="Times New Roman" w:eastAsia="Times New Roman" w:hAnsi="Times New Roman" w:cs="Times New Roman"/>
          <w:b/>
          <w:bCs/>
          <w:highlight w:val="yellow"/>
          <w:lang w:eastAsia="pl-PL"/>
        </w:rPr>
        <w:t>miesięcznym harmonogramem pracy,</w:t>
      </w:r>
      <w:r w:rsidRPr="00B760B0">
        <w:rPr>
          <w:rFonts w:ascii="Times New Roman" w:eastAsia="Times New Roman" w:hAnsi="Times New Roman" w:cs="Times New Roman"/>
          <w:lang w:eastAsia="pl-PL"/>
        </w:rPr>
        <w:t xml:space="preserve"> który jest zgłaszany do Narodowego Funduszu Zdrowia do Portalu Świadczeniodawcy, w tym każda jego aktualizacja, </w:t>
      </w:r>
    </w:p>
    <w:p w14:paraId="4DC61296" w14:textId="77777777" w:rsidR="00A6541C" w:rsidRPr="00B760B0" w:rsidRDefault="00A6541C" w:rsidP="00B760B0">
      <w:pPr>
        <w:pStyle w:val="Akapitzlist"/>
        <w:numPr>
          <w:ilvl w:val="0"/>
          <w:numId w:val="3"/>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dostarczania Udzielającemu zamówienia wszelkich dokumentów potwierdzających kwalifikacje i zdolność do wykonywania obowiązków wynikających z umowy, </w:t>
      </w:r>
    </w:p>
    <w:p w14:paraId="42C3E00E" w14:textId="3D91E2FB" w:rsidR="00A6541C" w:rsidRPr="00B760B0" w:rsidRDefault="00A6541C" w:rsidP="00B760B0">
      <w:pPr>
        <w:pStyle w:val="Akapitzlist"/>
        <w:numPr>
          <w:ilvl w:val="0"/>
          <w:numId w:val="3"/>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informowania Udzielającego zamówienia o planowanej nieobecności w miejscu udzielania świadczeń objętych niniejszą umową w terminie nie później niż na 2 tygodnie przed planowaną nieobecnością, z wyłączeniem wypadków losowych, kiedy to Przyjmujący zamówienie, winien niezwłocznie powiadomić Udzielającego zamówienia o powodzie nieobecności i przewidywanym jej czasokresie; </w:t>
      </w:r>
    </w:p>
    <w:p w14:paraId="6F775193" w14:textId="77777777" w:rsidR="00A6541C" w:rsidRPr="00B760B0" w:rsidRDefault="00A6541C" w:rsidP="00B760B0">
      <w:pPr>
        <w:pStyle w:val="Akapitzlist"/>
        <w:numPr>
          <w:ilvl w:val="0"/>
          <w:numId w:val="3"/>
        </w:numPr>
        <w:spacing w:line="360" w:lineRule="auto"/>
        <w:jc w:val="both"/>
        <w:rPr>
          <w:rFonts w:ascii="Times New Roman" w:eastAsia="Times New Roman" w:hAnsi="Times New Roman" w:cs="Times New Roman"/>
          <w:lang w:eastAsia="pl-PL"/>
        </w:rPr>
      </w:pPr>
      <w:r w:rsidRPr="00B760B0">
        <w:t xml:space="preserve">poprawnego, starannego i rzetelnego prowadzenia dokumentacji medycznej, a w szczególności w taki sposób, aby historie choroby prowadzone były zgodnie </w:t>
      </w:r>
      <w:r w:rsidRPr="00B760B0">
        <w:rPr>
          <w:rFonts w:eastAsia="Andale Sans UI"/>
        </w:rPr>
        <w:t>z obowiązującymi przepisami prawa oraz wewnętrznymi zarządzeniami Udzielającego zamówienia, z którymi ma obowiązek się zapoznać, a w przypadku prowadzenia dokumentacji elektronicznej dokonywania wpisów na bieżąco w udostępnionym systemie informatycznym i zgodnie z wdrożonymi narzędziami informatycznymi</w:t>
      </w:r>
      <w:r w:rsidRPr="00B760B0">
        <w:rPr>
          <w:rFonts w:ascii="Times New Roman" w:eastAsia="Times New Roman" w:hAnsi="Times New Roman" w:cs="Times New Roman"/>
          <w:lang w:eastAsia="pl-PL"/>
        </w:rPr>
        <w:t xml:space="preserve"> </w:t>
      </w:r>
    </w:p>
    <w:p w14:paraId="4F816219" w14:textId="77777777" w:rsidR="00A6541C" w:rsidRPr="00B760B0" w:rsidRDefault="00A6541C" w:rsidP="00B760B0">
      <w:pPr>
        <w:pStyle w:val="Akapitzlist"/>
        <w:numPr>
          <w:ilvl w:val="0"/>
          <w:numId w:val="3"/>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przestrzegania regulaminów, polityki bezpieczeństwa przetwarzania danych osobowych, obowiązujących procedur i standardów pracy przewidzianych przepisami prawa, </w:t>
      </w:r>
    </w:p>
    <w:p w14:paraId="319D2FED" w14:textId="77777777" w:rsidR="00A6541C" w:rsidRPr="00B760B0" w:rsidRDefault="00A6541C" w:rsidP="00B760B0">
      <w:pPr>
        <w:pStyle w:val="Akapitzlist"/>
        <w:numPr>
          <w:ilvl w:val="0"/>
          <w:numId w:val="3"/>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przestrzegania przepisów bezpieczeństwa i higieny pracy, ochrony przeciwpożarowej, ochrony środowiska, ochrony radiologicznej oraz bezpieczeństwa epidemiologicznego oraz używania odzieży ochronnej, </w:t>
      </w:r>
    </w:p>
    <w:p w14:paraId="76445E94" w14:textId="77777777" w:rsidR="00A6541C" w:rsidRPr="00B760B0" w:rsidRDefault="00A6541C" w:rsidP="00B760B0">
      <w:pPr>
        <w:pStyle w:val="Akapitzlist"/>
        <w:numPr>
          <w:ilvl w:val="0"/>
          <w:numId w:val="3"/>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dbałości o dobro i mienie Udzielającego Zamówienia ze szczególnym uwzględnieniem mienia wykorzystywanego do udzielania świadczeń, korzystania z niego zgodnie z jego przeznaczeniem, w sposób przemyślany, z należytą dbałością i optymalizacją kosztów, a w przypadku stwierdzenia wady, nieprawidłowości czy niewłaściwej jakości pracy sprzętu lub aparatury, natychmiastowego powiadomienia o powyższym stanie rzeczy, </w:t>
      </w:r>
    </w:p>
    <w:p w14:paraId="37ED388C" w14:textId="77777777" w:rsidR="00A6541C" w:rsidRPr="00B760B0" w:rsidRDefault="00A6541C" w:rsidP="00B760B0">
      <w:pPr>
        <w:pStyle w:val="Akapitzlist"/>
        <w:numPr>
          <w:ilvl w:val="0"/>
          <w:numId w:val="3"/>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lastRenderedPageBreak/>
        <w:t xml:space="preserve">w ramach posiadanych uprawnień zawodowych wystawiania zgodnie z obowiązującymi w tym zakresie przepisami prawa, osobom uprawnionym na podstawie przepisów prawa, recept i e-recept na leki refundowane, opatrzone indywidualnym numerem nadawanym przez Narodowy Fundusz Zdrowia, </w:t>
      </w:r>
    </w:p>
    <w:p w14:paraId="229F122D" w14:textId="77777777" w:rsidR="00A6541C" w:rsidRPr="00B760B0" w:rsidRDefault="00A6541C" w:rsidP="00B760B0">
      <w:pPr>
        <w:pStyle w:val="Akapitzlist"/>
        <w:numPr>
          <w:ilvl w:val="0"/>
          <w:numId w:val="3"/>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wystawiania orzeczeń o czasowej niezdolności do pracy zgodnie z obwiązującymi w tym zakresie przepisami prawa, </w:t>
      </w:r>
    </w:p>
    <w:p w14:paraId="4B890E7B" w14:textId="77777777" w:rsidR="00A6541C" w:rsidRPr="00B760B0" w:rsidRDefault="00A6541C" w:rsidP="00B760B0">
      <w:pPr>
        <w:pStyle w:val="Akapitzlist"/>
        <w:numPr>
          <w:ilvl w:val="0"/>
          <w:numId w:val="3"/>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podwyższania swoich kwalifikacji zawodowych poprzez samokształcenie oraz uczestniczenie w szkoleniach i kursach – na własny koszt, </w:t>
      </w:r>
    </w:p>
    <w:p w14:paraId="63FD5F1F" w14:textId="77777777" w:rsidR="00A6541C" w:rsidRPr="00B760B0" w:rsidRDefault="00A6541C" w:rsidP="00B760B0">
      <w:pPr>
        <w:pStyle w:val="Akapitzlist"/>
        <w:numPr>
          <w:ilvl w:val="0"/>
          <w:numId w:val="3"/>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udziału w szkoleniach organizowanych przez Udzielającego zamówienie lub na jego terenie na rzecz osób wykonujących świadczenia zdrowotne, zgodnie z ustaleniami pomiędzy stronami. </w:t>
      </w:r>
    </w:p>
    <w:p w14:paraId="0A370B52" w14:textId="2DB48953" w:rsidR="00A6541C" w:rsidRPr="00B760B0" w:rsidRDefault="00060EBF" w:rsidP="004636DE">
      <w:pPr>
        <w:tabs>
          <w:tab w:val="left" w:pos="549"/>
        </w:tabs>
        <w:spacing w:line="360" w:lineRule="auto"/>
        <w:ind w:left="284" w:hanging="284"/>
        <w:jc w:val="both"/>
      </w:pPr>
      <w:r w:rsidRPr="00B760B0">
        <w:t xml:space="preserve">       l)  </w:t>
      </w:r>
      <w:r w:rsidR="00A6541C" w:rsidRPr="00B760B0">
        <w:t>wykonywania innych czynności związanych bezpośrednio z zawodem lekarza, a wynikających</w:t>
      </w:r>
      <w:r w:rsidR="004636DE">
        <w:t xml:space="preserve"> </w:t>
      </w:r>
      <w:r w:rsidR="00A6541C" w:rsidRPr="00B760B0">
        <w:t>z nieprzewidzianych okoliczności lub będących poleceniem wiążącym się z udzielaniem</w:t>
      </w:r>
      <w:r w:rsidR="004636DE">
        <w:t xml:space="preserve"> świadczeń </w:t>
      </w:r>
      <w:r w:rsidR="00A6541C" w:rsidRPr="00B760B0">
        <w:t xml:space="preserve"> zleconych przez Udzielającego zamówienia,</w:t>
      </w:r>
    </w:p>
    <w:p w14:paraId="7CBA0135" w14:textId="61FDE2C6" w:rsidR="00A6541C" w:rsidRPr="00B760B0" w:rsidRDefault="00060EBF" w:rsidP="00B760B0">
      <w:pPr>
        <w:tabs>
          <w:tab w:val="left" w:pos="549"/>
        </w:tabs>
        <w:spacing w:line="360" w:lineRule="auto"/>
        <w:ind w:left="284" w:hanging="284"/>
        <w:jc w:val="both"/>
        <w:rPr>
          <w:bCs/>
          <w:color w:val="000000"/>
        </w:rPr>
      </w:pPr>
      <w:r w:rsidRPr="00B760B0">
        <w:rPr>
          <w:bCs/>
          <w:color w:val="000000"/>
        </w:rPr>
        <w:t xml:space="preserve">     m) </w:t>
      </w:r>
      <w:r w:rsidR="00A6541C" w:rsidRPr="00B760B0">
        <w:rPr>
          <w:bCs/>
          <w:color w:val="000000"/>
        </w:rPr>
        <w:t>powiadamiania Udzielającego zamówienia oraz odpowiednich organów i instytucji o każdym przypadku, co do którego zachodzi podejrzenie, że jest wynikiem przestępstwa,</w:t>
      </w:r>
    </w:p>
    <w:p w14:paraId="06CD45D8" w14:textId="7FE37247" w:rsidR="00A6541C" w:rsidRPr="00B760B0" w:rsidRDefault="00060EBF" w:rsidP="00B760B0">
      <w:pPr>
        <w:spacing w:line="360" w:lineRule="auto"/>
        <w:ind w:left="284" w:hanging="284"/>
        <w:jc w:val="both"/>
        <w:rPr>
          <w:lang w:bidi="en-US"/>
        </w:rPr>
      </w:pPr>
      <w:r w:rsidRPr="00B760B0">
        <w:rPr>
          <w:color w:val="000000"/>
          <w:lang w:bidi="en-US"/>
        </w:rPr>
        <w:t xml:space="preserve">    n</w:t>
      </w:r>
      <w:r w:rsidR="00A6541C" w:rsidRPr="00B760B0">
        <w:rPr>
          <w:color w:val="000000"/>
          <w:lang w:bidi="en-US"/>
        </w:rPr>
        <w:t>)</w:t>
      </w:r>
      <w:r w:rsidR="00A6541C" w:rsidRPr="00B760B0">
        <w:t xml:space="preserve"> bezwzględnego przestrzegania zasad ochrony danych osobowych określonych w przepisach prawa oraz regulacjach wewnętrznych obowiązujących u Udzielającego zamówienia,</w:t>
      </w:r>
    </w:p>
    <w:p w14:paraId="0BFD1F0D" w14:textId="394E8ABC" w:rsidR="00A6541C" w:rsidRPr="00B760B0" w:rsidRDefault="00060EBF" w:rsidP="00B760B0">
      <w:pPr>
        <w:spacing w:line="360" w:lineRule="auto"/>
        <w:ind w:left="284" w:hanging="284"/>
        <w:jc w:val="both"/>
      </w:pPr>
      <w:r w:rsidRPr="00B760B0">
        <w:t xml:space="preserve">   o</w:t>
      </w:r>
      <w:r w:rsidR="00A6541C" w:rsidRPr="00B760B0">
        <w:t>) zachowania w tajemnicy oraz nie wykorzystywania w jakikolwiek sposób wszelkich informacji uzyskanych w trakcie lub w związku z wykonywaniem Umowy zarówno w czasie jej obowiązywania jak i po jej wygaśnięciu lub rozwiązaniu, a w szczególności dotyczących działalności, struktury, organizacji oraz finansów Udzielającego zamówienia, jak również jego klientów i pacjentów (tajemnica przedsiębiorstwa). Informacje takie mogą zostać udostępnione innym osobom lub wykorzystane wyłącznie po uzyskaniu przez Przyjmującego zamówienie uprzedniej, pisemnej zgody Udzielającego zamówienia, albo w przypadku, gdy będzie to niezbędne i konieczne w celu należytego wykonania obowiązków Przyjmującego zamówienie wynikających z niniejszej Umowy lub jeżeli będzie to wymagane przez obowiązujące przepisy prawa</w:t>
      </w:r>
      <w:r w:rsidR="00A6541C" w:rsidRPr="00B760B0">
        <w:rPr>
          <w:color w:val="000000"/>
        </w:rPr>
        <w:t>;</w:t>
      </w:r>
    </w:p>
    <w:p w14:paraId="089CF651" w14:textId="7F446593" w:rsidR="00A6541C" w:rsidRPr="00B760B0" w:rsidRDefault="00060EBF" w:rsidP="00B760B0">
      <w:pPr>
        <w:spacing w:line="360" w:lineRule="auto"/>
        <w:ind w:left="284" w:hanging="284"/>
        <w:jc w:val="both"/>
      </w:pPr>
      <w:r w:rsidRPr="00B760B0">
        <w:t>p</w:t>
      </w:r>
      <w:r w:rsidR="00A6541C" w:rsidRPr="00B760B0">
        <w:t>) używania udostępnionych przez Udzielającego zamówienie druków, środków elektronicznych itp. wyłącznie w celu realizacji umowy zgodnie z jej zakresem;</w:t>
      </w:r>
    </w:p>
    <w:p w14:paraId="08A22492" w14:textId="6FDB67AD" w:rsidR="00A6541C" w:rsidRPr="00B760B0" w:rsidRDefault="00060EBF" w:rsidP="00B760B0">
      <w:pPr>
        <w:spacing w:line="360" w:lineRule="auto"/>
        <w:ind w:left="284" w:hanging="284"/>
        <w:jc w:val="both"/>
      </w:pPr>
      <w:r w:rsidRPr="00B760B0">
        <w:lastRenderedPageBreak/>
        <w:t>r</w:t>
      </w:r>
      <w:r w:rsidR="00A6541C" w:rsidRPr="00B760B0">
        <w:t>) weryfikowania uprawnień osób na rzecz których wystawiane są recepty refundowane w ramach środków NFZ do świadczeń z ubezpieczenia zdrowotnego, po rygorem obciążenia Przyjmującego zamówienie karą umową w wysokości równowartości kary naliczonej przez NFZ Udzielającemu zamówienie, jeżeli okaże się że pacjent nie miał prawa do refundacji. Kara umowna zostanie naliczona zgodnie z postanowieniami § 13 ust. 2-4;</w:t>
      </w:r>
    </w:p>
    <w:p w14:paraId="4F61AFC8" w14:textId="61F872C9" w:rsidR="00A6541C" w:rsidRPr="00B760B0" w:rsidRDefault="00060EBF" w:rsidP="00B760B0">
      <w:pPr>
        <w:spacing w:line="360" w:lineRule="auto"/>
        <w:ind w:left="284" w:hanging="284"/>
        <w:jc w:val="both"/>
      </w:pPr>
      <w:r w:rsidRPr="00B760B0">
        <w:t>s</w:t>
      </w:r>
      <w:r w:rsidR="00A6541C" w:rsidRPr="00B760B0">
        <w:t xml:space="preserve">) zachowania lojalności w stosunku do Udzielającego Zamówienia oraz jego przedstawicieli, </w:t>
      </w:r>
      <w:r w:rsidR="00A6541C" w:rsidRPr="00B760B0">
        <w:br/>
        <w:t>a w szczególności do: dbania o dobre imię Udzielającego Zamówienia wobec pacjentów, personelu, placówek medycznych oraz osób trzecich, wykonywania poleceń Udzielającego Zamówienia z zachowaniem najwyższej staranności, rzetelności i terminowości, udzielania na żądanie Udzielającego Zamówienia lub jego przedstawicieli pisemnych lub osobistych wyjaśnień dotyczących wykonywania niniejszej umowy, ochrony interesów Udzielającego Zamówienia, natychmiastowego informowania o przypadkach, okolicznościach i sytuacjach, w których interesy te mogłyby być lub zostały naruszone, dbania o sprzęt i wyposażenie należące do Udzielającego Zamówienia, nie rozpowszechniania jakichkolwiek informacji, które mogłyby naruszyć wizerunek lub dobre imię Udzielającego Zamówienia;</w:t>
      </w:r>
    </w:p>
    <w:p w14:paraId="71A17514" w14:textId="427BF095" w:rsidR="00A6541C" w:rsidRPr="00B760B0" w:rsidRDefault="00060EBF" w:rsidP="00B760B0">
      <w:pPr>
        <w:spacing w:line="360" w:lineRule="auto"/>
        <w:ind w:left="284" w:hanging="284"/>
        <w:jc w:val="both"/>
      </w:pPr>
      <w:r w:rsidRPr="00B760B0">
        <w:t>t</w:t>
      </w:r>
      <w:r w:rsidR="00A6541C" w:rsidRPr="00B760B0">
        <w:t xml:space="preserve">) zapewnienia prawidłowej atmosfery pracy poprzez zaniechanie jakichkolwiek </w:t>
      </w:r>
      <w:proofErr w:type="spellStart"/>
      <w:r w:rsidR="00A6541C" w:rsidRPr="00B760B0">
        <w:t>zachowań</w:t>
      </w:r>
      <w:proofErr w:type="spellEnd"/>
      <w:r w:rsidR="00A6541C" w:rsidRPr="00B760B0">
        <w:t xml:space="preserve"> lub działań o charakterze </w:t>
      </w:r>
      <w:proofErr w:type="spellStart"/>
      <w:r w:rsidR="00A6541C" w:rsidRPr="00B760B0">
        <w:t>mobbingowym</w:t>
      </w:r>
      <w:proofErr w:type="spellEnd"/>
      <w:r w:rsidR="00A6541C" w:rsidRPr="00B760B0">
        <w:t>, dyskryminacyjnym lub zawierającym elementy molestowania;</w:t>
      </w:r>
    </w:p>
    <w:p w14:paraId="5A156FE8" w14:textId="744917B3" w:rsidR="00A6541C" w:rsidRPr="00B760B0" w:rsidRDefault="00060EBF" w:rsidP="00B760B0">
      <w:pPr>
        <w:pStyle w:val="Akapitzlist"/>
        <w:spacing w:line="360" w:lineRule="auto"/>
        <w:jc w:val="both"/>
        <w:rPr>
          <w:rFonts w:ascii="Times New Roman" w:eastAsia="Times New Roman" w:hAnsi="Times New Roman" w:cs="Times New Roman"/>
          <w:lang w:eastAsia="pl-PL"/>
        </w:rPr>
      </w:pPr>
      <w:r w:rsidRPr="00B760B0">
        <w:t>u</w:t>
      </w:r>
      <w:r w:rsidR="00A6541C" w:rsidRPr="00B760B0">
        <w:t>) niezwłocznego powiadomienia Udzielającego zamówienie o wszystkich zdarzeniach, które mogą wpłynąć na realizację przez niego przedmiotu umowy;</w:t>
      </w:r>
    </w:p>
    <w:p w14:paraId="03730A00" w14:textId="77777777" w:rsidR="00A6541C" w:rsidRPr="00B760B0" w:rsidRDefault="00A6541C" w:rsidP="00B760B0">
      <w:pPr>
        <w:pStyle w:val="Akapitzlist"/>
        <w:numPr>
          <w:ilvl w:val="0"/>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zobowiązuje się do posiadania i aktualizowania wymaganych prawem badań i zaświadczeń potwierdzających brak przeciwskazań do wykonywania zawodu i świadczenia usługi (zaświadczenia lekarza medycyny pracy). </w:t>
      </w:r>
    </w:p>
    <w:p w14:paraId="6F5358FF" w14:textId="573F4CEE" w:rsidR="00A6541C" w:rsidRPr="00B760B0" w:rsidRDefault="00A6541C" w:rsidP="00B760B0">
      <w:pPr>
        <w:pStyle w:val="Akapitzlist"/>
        <w:numPr>
          <w:ilvl w:val="0"/>
          <w:numId w:val="2"/>
        </w:numPr>
        <w:spacing w:line="360" w:lineRule="auto"/>
        <w:jc w:val="both"/>
        <w:rPr>
          <w:rFonts w:ascii="Times New Roman" w:eastAsia="Times New Roman" w:hAnsi="Times New Roman" w:cs="Times New Roman"/>
          <w:lang w:eastAsia="pl-PL"/>
        </w:rPr>
      </w:pPr>
      <w:proofErr w:type="spellStart"/>
      <w:r w:rsidRPr="00B760B0">
        <w:rPr>
          <w:rFonts w:ascii="Times New Roman" w:eastAsia="Arial" w:hAnsi="Times New Roman" w:cs="Times New Roman"/>
          <w:bCs/>
          <w:lang w:val="de-DE"/>
        </w:rPr>
        <w:t>Przyjmujący</w:t>
      </w:r>
      <w:proofErr w:type="spellEnd"/>
      <w:r w:rsidRPr="00B760B0">
        <w:rPr>
          <w:rFonts w:ascii="Times New Roman" w:eastAsia="Arial" w:hAnsi="Times New Roman" w:cs="Times New Roman"/>
          <w:bCs/>
          <w:lang w:val="de-DE"/>
        </w:rPr>
        <w:t xml:space="preserve"> </w:t>
      </w:r>
      <w:proofErr w:type="spellStart"/>
      <w:r w:rsidRPr="00B760B0">
        <w:rPr>
          <w:rFonts w:ascii="Times New Roman" w:eastAsia="Arial" w:hAnsi="Times New Roman" w:cs="Times New Roman"/>
          <w:bCs/>
          <w:lang w:val="de-DE"/>
        </w:rPr>
        <w:t>Zamówienie</w:t>
      </w:r>
      <w:proofErr w:type="spellEnd"/>
      <w:r w:rsidRPr="00B760B0">
        <w:rPr>
          <w:rFonts w:ascii="Times New Roman" w:eastAsia="Arial" w:hAnsi="Times New Roman" w:cs="Times New Roman"/>
          <w:bCs/>
          <w:lang w:val="de-DE"/>
        </w:rPr>
        <w:t xml:space="preserve"> </w:t>
      </w:r>
      <w:proofErr w:type="spellStart"/>
      <w:r w:rsidRPr="00B760B0">
        <w:rPr>
          <w:rFonts w:ascii="Times New Roman" w:eastAsia="Arial" w:hAnsi="Times New Roman" w:cs="Times New Roman"/>
          <w:bCs/>
          <w:lang w:val="de-DE"/>
        </w:rPr>
        <w:t>zobowiązuje</w:t>
      </w:r>
      <w:proofErr w:type="spellEnd"/>
      <w:r w:rsidRPr="00B760B0">
        <w:rPr>
          <w:rFonts w:ascii="Times New Roman" w:eastAsia="Arial" w:hAnsi="Times New Roman" w:cs="Times New Roman"/>
          <w:bCs/>
          <w:lang w:val="de-DE"/>
        </w:rPr>
        <w:t xml:space="preserve"> </w:t>
      </w:r>
      <w:proofErr w:type="spellStart"/>
      <w:r w:rsidRPr="00B760B0">
        <w:rPr>
          <w:rFonts w:ascii="Times New Roman" w:eastAsia="Arial" w:hAnsi="Times New Roman" w:cs="Times New Roman"/>
          <w:bCs/>
          <w:lang w:val="de-DE"/>
        </w:rPr>
        <w:t>si</w:t>
      </w:r>
      <w:r w:rsidR="00060EBF" w:rsidRPr="00B760B0">
        <w:rPr>
          <w:rFonts w:ascii="Times New Roman" w:eastAsia="Arial" w:hAnsi="Times New Roman" w:cs="Times New Roman"/>
          <w:bCs/>
          <w:lang w:val="de-DE"/>
        </w:rPr>
        <w:t>ę</w:t>
      </w:r>
      <w:proofErr w:type="spellEnd"/>
      <w:r w:rsidRPr="00B760B0">
        <w:rPr>
          <w:rFonts w:ascii="Times New Roman" w:eastAsia="Arial" w:hAnsi="Times New Roman" w:cs="Times New Roman"/>
          <w:bCs/>
          <w:lang w:val="de-DE"/>
        </w:rPr>
        <w:t xml:space="preserve"> </w:t>
      </w:r>
      <w:proofErr w:type="spellStart"/>
      <w:r w:rsidRPr="00B760B0">
        <w:rPr>
          <w:rFonts w:ascii="Times New Roman" w:eastAsia="Arial" w:hAnsi="Times New Roman" w:cs="Times New Roman"/>
          <w:bCs/>
          <w:lang w:val="de-DE"/>
        </w:rPr>
        <w:t>zapewnić</w:t>
      </w:r>
      <w:proofErr w:type="spellEnd"/>
      <w:r w:rsidRPr="00B760B0">
        <w:rPr>
          <w:rFonts w:ascii="Times New Roman" w:eastAsia="Arial" w:hAnsi="Times New Roman" w:cs="Times New Roman"/>
          <w:bCs/>
          <w:lang w:val="de-DE"/>
        </w:rPr>
        <w:t xml:space="preserve"> i </w:t>
      </w:r>
      <w:proofErr w:type="spellStart"/>
      <w:r w:rsidRPr="00B760B0">
        <w:rPr>
          <w:rFonts w:ascii="Times New Roman" w:eastAsia="Arial" w:hAnsi="Times New Roman" w:cs="Times New Roman"/>
          <w:bCs/>
          <w:lang w:val="de-DE"/>
        </w:rPr>
        <w:t>używać</w:t>
      </w:r>
      <w:proofErr w:type="spellEnd"/>
      <w:r w:rsidRPr="00B760B0">
        <w:rPr>
          <w:rFonts w:ascii="Times New Roman" w:eastAsia="Arial" w:hAnsi="Times New Roman" w:cs="Times New Roman"/>
          <w:bCs/>
          <w:lang w:val="de-DE"/>
        </w:rPr>
        <w:t xml:space="preserve">, w </w:t>
      </w:r>
      <w:proofErr w:type="spellStart"/>
      <w:r w:rsidRPr="00B760B0">
        <w:rPr>
          <w:rFonts w:ascii="Times New Roman" w:eastAsia="Arial" w:hAnsi="Times New Roman" w:cs="Times New Roman"/>
          <w:bCs/>
          <w:lang w:val="de-DE"/>
        </w:rPr>
        <w:t>związku</w:t>
      </w:r>
      <w:proofErr w:type="spellEnd"/>
      <w:r w:rsidRPr="00B760B0">
        <w:rPr>
          <w:rFonts w:ascii="Times New Roman" w:eastAsia="Arial" w:hAnsi="Times New Roman" w:cs="Times New Roman"/>
          <w:bCs/>
          <w:lang w:val="de-DE"/>
        </w:rPr>
        <w:t xml:space="preserve"> z </w:t>
      </w:r>
      <w:proofErr w:type="spellStart"/>
      <w:r w:rsidRPr="00B760B0">
        <w:rPr>
          <w:rFonts w:ascii="Times New Roman" w:eastAsia="Arial" w:hAnsi="Times New Roman" w:cs="Times New Roman"/>
          <w:bCs/>
          <w:lang w:val="de-DE"/>
        </w:rPr>
        <w:t>zawartą</w:t>
      </w:r>
      <w:proofErr w:type="spellEnd"/>
      <w:r w:rsidRPr="00B760B0">
        <w:rPr>
          <w:rFonts w:ascii="Times New Roman" w:eastAsia="Arial" w:hAnsi="Times New Roman" w:cs="Times New Roman"/>
          <w:bCs/>
          <w:lang w:val="de-DE"/>
        </w:rPr>
        <w:t xml:space="preserve"> </w:t>
      </w:r>
      <w:proofErr w:type="spellStart"/>
      <w:r w:rsidRPr="00B760B0">
        <w:rPr>
          <w:rFonts w:ascii="Times New Roman" w:eastAsia="Arial" w:hAnsi="Times New Roman" w:cs="Times New Roman"/>
          <w:bCs/>
          <w:lang w:val="de-DE"/>
        </w:rPr>
        <w:t>umową</w:t>
      </w:r>
      <w:proofErr w:type="spellEnd"/>
      <w:r w:rsidRPr="00B760B0">
        <w:rPr>
          <w:rFonts w:ascii="Times New Roman" w:eastAsia="Arial" w:hAnsi="Times New Roman" w:cs="Times New Roman"/>
          <w:bCs/>
          <w:lang w:val="de-DE"/>
        </w:rPr>
        <w:t xml:space="preserve">, </w:t>
      </w:r>
      <w:proofErr w:type="spellStart"/>
      <w:r w:rsidRPr="00B760B0">
        <w:rPr>
          <w:rFonts w:ascii="Times New Roman" w:eastAsia="Arial" w:hAnsi="Times New Roman" w:cs="Times New Roman"/>
          <w:bCs/>
          <w:lang w:val="de-DE"/>
        </w:rPr>
        <w:t>odzież</w:t>
      </w:r>
      <w:proofErr w:type="spellEnd"/>
      <w:r w:rsidRPr="00B760B0">
        <w:rPr>
          <w:rFonts w:ascii="Times New Roman" w:eastAsia="Arial" w:hAnsi="Times New Roman" w:cs="Times New Roman"/>
          <w:bCs/>
          <w:lang w:val="de-DE"/>
        </w:rPr>
        <w:t xml:space="preserve"> i </w:t>
      </w:r>
      <w:proofErr w:type="spellStart"/>
      <w:r w:rsidRPr="00B760B0">
        <w:rPr>
          <w:rFonts w:ascii="Times New Roman" w:eastAsia="Arial" w:hAnsi="Times New Roman" w:cs="Times New Roman"/>
          <w:bCs/>
          <w:lang w:val="de-DE"/>
        </w:rPr>
        <w:t>obuwie</w:t>
      </w:r>
      <w:proofErr w:type="spellEnd"/>
      <w:r w:rsidRPr="00B760B0">
        <w:rPr>
          <w:rFonts w:ascii="Times New Roman" w:eastAsia="Arial" w:hAnsi="Times New Roman" w:cs="Times New Roman"/>
          <w:bCs/>
          <w:lang w:val="de-DE"/>
        </w:rPr>
        <w:t xml:space="preserve"> </w:t>
      </w:r>
      <w:proofErr w:type="spellStart"/>
      <w:r w:rsidRPr="00B760B0">
        <w:rPr>
          <w:rFonts w:ascii="Times New Roman" w:eastAsia="Arial" w:hAnsi="Times New Roman" w:cs="Times New Roman"/>
          <w:bCs/>
          <w:lang w:val="de-DE"/>
        </w:rPr>
        <w:t>ochronne</w:t>
      </w:r>
      <w:proofErr w:type="spellEnd"/>
      <w:r w:rsidRPr="00B760B0">
        <w:rPr>
          <w:rFonts w:ascii="Times New Roman" w:eastAsia="Arial" w:hAnsi="Times New Roman" w:cs="Times New Roman"/>
          <w:bCs/>
          <w:lang w:val="de-DE"/>
        </w:rPr>
        <w:t xml:space="preserve"> </w:t>
      </w:r>
      <w:proofErr w:type="spellStart"/>
      <w:r w:rsidRPr="00B760B0">
        <w:rPr>
          <w:rFonts w:ascii="Times New Roman" w:eastAsia="Arial" w:hAnsi="Times New Roman" w:cs="Times New Roman"/>
          <w:bCs/>
          <w:lang w:val="de-DE"/>
        </w:rPr>
        <w:t>we</w:t>
      </w:r>
      <w:proofErr w:type="spellEnd"/>
      <w:r w:rsidRPr="00B760B0">
        <w:rPr>
          <w:rFonts w:ascii="Times New Roman" w:eastAsia="Arial" w:hAnsi="Times New Roman" w:cs="Times New Roman"/>
          <w:bCs/>
          <w:lang w:val="de-DE"/>
        </w:rPr>
        <w:t xml:space="preserve"> </w:t>
      </w:r>
      <w:proofErr w:type="spellStart"/>
      <w:r w:rsidRPr="00B760B0">
        <w:rPr>
          <w:rFonts w:ascii="Times New Roman" w:eastAsia="Arial" w:hAnsi="Times New Roman" w:cs="Times New Roman"/>
          <w:bCs/>
          <w:lang w:val="de-DE"/>
        </w:rPr>
        <w:t>własnym</w:t>
      </w:r>
      <w:proofErr w:type="spellEnd"/>
      <w:r w:rsidRPr="00B760B0">
        <w:rPr>
          <w:rFonts w:ascii="Times New Roman" w:eastAsia="Arial" w:hAnsi="Times New Roman" w:cs="Times New Roman"/>
          <w:bCs/>
          <w:lang w:val="de-DE"/>
        </w:rPr>
        <w:t xml:space="preserve"> </w:t>
      </w:r>
      <w:proofErr w:type="spellStart"/>
      <w:r w:rsidRPr="00B760B0">
        <w:rPr>
          <w:rFonts w:ascii="Times New Roman" w:eastAsia="Arial" w:hAnsi="Times New Roman" w:cs="Times New Roman"/>
          <w:bCs/>
          <w:lang w:val="de-DE"/>
        </w:rPr>
        <w:t>zakresie</w:t>
      </w:r>
      <w:proofErr w:type="spellEnd"/>
      <w:r w:rsidRPr="00B760B0">
        <w:rPr>
          <w:rFonts w:ascii="Times New Roman" w:eastAsia="Arial" w:hAnsi="Times New Roman" w:cs="Times New Roman"/>
          <w:bCs/>
          <w:lang w:val="de-DE"/>
        </w:rPr>
        <w:t>.</w:t>
      </w:r>
    </w:p>
    <w:p w14:paraId="6B8A14E9" w14:textId="77777777" w:rsidR="00A6541C" w:rsidRPr="00B760B0" w:rsidRDefault="00A6541C" w:rsidP="00B760B0">
      <w:pPr>
        <w:pStyle w:val="Akapitzlist"/>
        <w:numPr>
          <w:ilvl w:val="0"/>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jest ponadto zobowiązany do wykonywania przedmiotu umowy dbając o optymalne koszty jego realizacji. </w:t>
      </w:r>
    </w:p>
    <w:p w14:paraId="2B512C9A" w14:textId="77777777" w:rsidR="00A6541C" w:rsidRPr="00B760B0" w:rsidRDefault="00A6541C" w:rsidP="00B760B0">
      <w:pPr>
        <w:pStyle w:val="Akapitzlist"/>
        <w:numPr>
          <w:ilvl w:val="0"/>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Żadne okoliczności wymienione lub nie wymienione w umowie nie mogą, w godzinach ustalonych w harmonogramie pracy, stanowić podstawy do odmowy udzielenia świadczenia przez Przyjmującego zamówienie w przypadku, gdy osoba zgłaszająca się do Udzielającego zamówienia potrzebuje natychmiastowego udzielenia świadczenia ze względu na zagrożenie życia lub zdrowia. </w:t>
      </w:r>
    </w:p>
    <w:p w14:paraId="6428D075" w14:textId="77777777" w:rsidR="00A6541C" w:rsidRPr="00B760B0" w:rsidRDefault="00A6541C" w:rsidP="00B760B0">
      <w:pPr>
        <w:pStyle w:val="Akapitzlist"/>
        <w:numPr>
          <w:ilvl w:val="0"/>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lastRenderedPageBreak/>
        <w:t xml:space="preserve">Przyjmujący zamówienie nie może pobierać opłat od pacjentów za udzielone świadczenia, z zastrzeżeniem ust.9. </w:t>
      </w:r>
    </w:p>
    <w:p w14:paraId="0CD20168" w14:textId="77777777" w:rsidR="00A6541C" w:rsidRPr="00B760B0" w:rsidRDefault="00A6541C" w:rsidP="00B760B0">
      <w:pPr>
        <w:pStyle w:val="Akapitzlist"/>
        <w:numPr>
          <w:ilvl w:val="0"/>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W przypadku udzielenia świadczeń pacjentom nieuprawnionym do bezpłatnych świadczeń bądź w przypadku udzielania świadczeń objętych całkowitą lub częściową odpłatnością, należność za udzielone świadczenia należy się Udzielającemu zamówienia i jest uiszczana w wysokości, na rzecz i w sposób ustalony przez Udzielającego zamówienia. </w:t>
      </w:r>
    </w:p>
    <w:p w14:paraId="0387EFFF"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110EB03A"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 3</w:t>
      </w:r>
    </w:p>
    <w:p w14:paraId="7B8B6973" w14:textId="77777777" w:rsidR="00A6541C" w:rsidRPr="00B760B0" w:rsidRDefault="00A6541C" w:rsidP="00B760B0">
      <w:pPr>
        <w:pStyle w:val="Akapitzlist"/>
        <w:numPr>
          <w:ilvl w:val="0"/>
          <w:numId w:val="4"/>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Świadczenia zdrowotne Przyjmujący zamówienie zobowiązuje się wykonywać osobiście. </w:t>
      </w:r>
    </w:p>
    <w:p w14:paraId="2E594C73" w14:textId="77777777" w:rsidR="00A6541C" w:rsidRPr="00B760B0" w:rsidRDefault="00A6541C" w:rsidP="00B760B0">
      <w:pPr>
        <w:pStyle w:val="Akapitzlist"/>
        <w:numPr>
          <w:ilvl w:val="0"/>
          <w:numId w:val="4"/>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W szczególnie uzasadnionych przypadkach dopuszcza się zastępstwo przez innego lekarza zgodnie z wymogami Narodowego Funduszu Zdrowia, po uzyskaniu pisemnej zgody Udzielającego Zamówienia. </w:t>
      </w:r>
    </w:p>
    <w:p w14:paraId="32D6B25E" w14:textId="77777777" w:rsidR="00A6541C" w:rsidRPr="00B760B0" w:rsidRDefault="00A6541C" w:rsidP="00B760B0">
      <w:pPr>
        <w:pStyle w:val="Akapitzlist"/>
        <w:numPr>
          <w:ilvl w:val="0"/>
          <w:numId w:val="4"/>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Wykonywanie świadczeń zdrowotnych przez Przyjmującego zamówienie jako lekarza ubezpieczenia zdrowotnego na rzecz innych podmiotów leczniczych w wykazanym do Portalu świadczeniodawcy harmonogramie czasu pracy, tj. w czasie udzielania tych świadczeń na rzecz pacjentów Udzielającego zamówienie jest niedopuszczalne. </w:t>
      </w:r>
    </w:p>
    <w:p w14:paraId="71858AC6"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2B29CAD6"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 4</w:t>
      </w:r>
    </w:p>
    <w:p w14:paraId="7D5745C9" w14:textId="77777777" w:rsidR="00A6541C" w:rsidRPr="00B760B0" w:rsidRDefault="00A6541C" w:rsidP="00B760B0">
      <w:pPr>
        <w:pStyle w:val="Akapitzlist"/>
        <w:numPr>
          <w:ilvl w:val="0"/>
          <w:numId w:val="5"/>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zobowiązuje się do zawarcia umowy ubezpieczenia od odpowiedzialności cywilnej za szkody wyrządzone działaniem lub zaniechaniem przy wykonywaniu czynności zawodowych w związku z udzielaniem świadczeń zdrowotnych będących przedmiotem umowy. Minimalną sumę gwarancyjną ubezpieczenia OC w okresie trwania niniejszej umowy określa Rozporządzenie Ministra Finansów z dnia 29 kwietnia 2019 roku w sprawie obowiązkowego ubezpieczenia odpowiedzialności cywilnej podmiotu wykonującego działalność leczniczą (Dz. U z 2019 r., poz. 866), która wynosi na dzień zawarcia umowy: 75 000 euro w odniesieniu do jednego zdarzenia oraz 350 000 euro w odniesieniu do wszystkich zdarzeń. </w:t>
      </w:r>
    </w:p>
    <w:p w14:paraId="181D2C41" w14:textId="77777777" w:rsidR="00A6541C" w:rsidRPr="00B760B0" w:rsidRDefault="00A6541C" w:rsidP="00B760B0">
      <w:pPr>
        <w:pStyle w:val="Akapitzlist"/>
        <w:numPr>
          <w:ilvl w:val="0"/>
          <w:numId w:val="5"/>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Ubezpieczenie, o którym mowa w ust. 1 obejmuje w szczególności odpowiedzialność cywilną z tytułu zakażenia chorobami zakaźnymi w tym zakażeniem wirusem HIV i WZW. </w:t>
      </w:r>
    </w:p>
    <w:p w14:paraId="32377362" w14:textId="77777777" w:rsidR="00A6541C" w:rsidRPr="00B760B0" w:rsidRDefault="00A6541C" w:rsidP="00B760B0">
      <w:pPr>
        <w:pStyle w:val="Akapitzlist"/>
        <w:numPr>
          <w:ilvl w:val="0"/>
          <w:numId w:val="5"/>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zobowiązany jest do kontynuowania ubezpieczenia i każdorazowego przedstawiania kopii polisy. </w:t>
      </w:r>
    </w:p>
    <w:p w14:paraId="1452522B"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3526EDC0"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 5</w:t>
      </w:r>
    </w:p>
    <w:p w14:paraId="317BA615" w14:textId="77777777" w:rsidR="00A6541C" w:rsidRPr="00B760B0" w:rsidRDefault="00A6541C" w:rsidP="00B760B0">
      <w:pPr>
        <w:pStyle w:val="Akapitzlist"/>
        <w:numPr>
          <w:ilvl w:val="0"/>
          <w:numId w:val="6"/>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zobowiązany jest do: </w:t>
      </w:r>
    </w:p>
    <w:p w14:paraId="6F9F4A78" w14:textId="7AD9AAB6" w:rsidR="00A6541C" w:rsidRPr="00B760B0" w:rsidRDefault="00A6541C" w:rsidP="00B760B0">
      <w:pPr>
        <w:spacing w:line="360" w:lineRule="auto"/>
        <w:ind w:left="284" w:hanging="284"/>
        <w:jc w:val="both"/>
      </w:pPr>
      <w:r w:rsidRPr="00B760B0">
        <w:rPr>
          <w:rFonts w:ascii="Times New Roman" w:eastAsia="Times New Roman" w:hAnsi="Times New Roman" w:cs="Times New Roman"/>
          <w:lang w:eastAsia="pl-PL"/>
        </w:rPr>
        <w:lastRenderedPageBreak/>
        <w:t>a).</w:t>
      </w:r>
      <w:r w:rsidR="00A202C5" w:rsidRPr="00B760B0">
        <w:rPr>
          <w:rFonts w:ascii="Times New Roman" w:eastAsia="Times New Roman" w:hAnsi="Times New Roman" w:cs="Times New Roman"/>
          <w:lang w:eastAsia="pl-PL"/>
        </w:rPr>
        <w:t xml:space="preserve"> </w:t>
      </w:r>
      <w:r w:rsidRPr="00B760B0">
        <w:t>poddawania się kontroli przeprowadzonej przez Udzielającego zamówienie, w tym kontroli przeprowadzonej przez upoważnione przez niego osoby, a także przedstawicieli Narodowego Funduszu Zdrowia w zakresie wykonania umowy, w szczególności co do: sposobu i terminowości udzielania świadczeń zdrowotnych i ich jakości, gospodarowania użytkowanym sprzętem, aparaturą medyczną, wyrobami medycznymi, produktami leczniczymi oraz innymi środkami niezbędnymi do udzielania świadczeń zdrowotnych, zlecanych badań diagnostycznych, właściwego prowadzenia dokumentacji medycznej i sprawozdawczości.</w:t>
      </w:r>
    </w:p>
    <w:p w14:paraId="4CF8CB70"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7FA16C9D" w14:textId="77777777" w:rsidR="00A6541C" w:rsidRPr="00B760B0" w:rsidRDefault="00A6541C" w:rsidP="00B760B0">
      <w:p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b) terminowego usunięcia/wykonania zaleceń pokontrolnych i powiadomienia o tym fakcie Udzielającego zamówienia. </w:t>
      </w:r>
    </w:p>
    <w:p w14:paraId="6ED0B692" w14:textId="77777777" w:rsidR="00A6541C" w:rsidRPr="00B760B0" w:rsidRDefault="00A6541C" w:rsidP="00B760B0">
      <w:pPr>
        <w:pStyle w:val="Akapitzlist"/>
        <w:numPr>
          <w:ilvl w:val="0"/>
          <w:numId w:val="6"/>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Niezrealizowanie zaleceń pokontrolnych (po wyczerpaniu procedur odwoławczych w przypadku uznania przez Udzielającego zamówienia o zasadności ich wnoszenia) w terminie wskazanym w protokole kontroli lub wydanym zaleceniu, skutkować może wypowiedzeniem niniejszej umowy. </w:t>
      </w:r>
    </w:p>
    <w:p w14:paraId="57F902D6" w14:textId="77777777" w:rsidR="00A6541C" w:rsidRPr="00B760B0" w:rsidRDefault="00A6541C" w:rsidP="00B760B0">
      <w:pPr>
        <w:pStyle w:val="Akapitzlist"/>
        <w:numPr>
          <w:ilvl w:val="0"/>
          <w:numId w:val="6"/>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Dla należytego wykonania niniejszej umowy, Przyjmujący zamówienie winien współpracować z personelem udzielającym świadczeń zdrowotnych na rzecz pacjentów leczonych u Udzielającego zamówienia. </w:t>
      </w:r>
    </w:p>
    <w:p w14:paraId="06EEB911" w14:textId="3965B5A3" w:rsidR="00A6541C" w:rsidRPr="00B760B0" w:rsidRDefault="00A6541C" w:rsidP="00B760B0">
      <w:pPr>
        <w:pStyle w:val="Akapitzlist"/>
        <w:numPr>
          <w:ilvl w:val="0"/>
          <w:numId w:val="6"/>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zobowiązuje się do przestrzegania przy wykonywaniu niniejszej umowy zasad wynikających z krajowych przepisów o ochronie danych osobowych, a także innych powszechnie obowiązujących przepisów prawa, chroniących prawa osób, których dane będą przetwarzane, w tym przepisów Rozporządzenia Parlamentu Europejskiego i Rady (UE) 2016/679 z dnia 27 kwietnia 2016 r. w sprawie ochrony osób fizycznych w związku z przetwarzaniem danych osobowych i w sprawie swobodnego przepływu takich danych oraz uchylenia dyrektywy 95/46/WE. </w:t>
      </w:r>
    </w:p>
    <w:p w14:paraId="0F3E752E" w14:textId="77777777" w:rsidR="00A6541C" w:rsidRPr="00B760B0" w:rsidRDefault="00A6541C" w:rsidP="00B760B0">
      <w:pPr>
        <w:pStyle w:val="Akapitzlist"/>
        <w:numPr>
          <w:ilvl w:val="0"/>
          <w:numId w:val="6"/>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nie może udostępniać swoich uprawnień uzyskanych od Administratora Danych, a związanych z dostępem do systemu informatycznego, osobom trzecim. </w:t>
      </w:r>
    </w:p>
    <w:p w14:paraId="6A221B6F"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OBOWIĄZKI UDZIELAJĄCEGO ZAMÓWIENIA</w:t>
      </w:r>
    </w:p>
    <w:p w14:paraId="3983543B"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 6</w:t>
      </w:r>
    </w:p>
    <w:p w14:paraId="7E432C47" w14:textId="0F89DBEA" w:rsidR="00A6541C" w:rsidRPr="00B760B0" w:rsidRDefault="00A6541C" w:rsidP="00B760B0">
      <w:pPr>
        <w:pStyle w:val="Akapitzlist"/>
        <w:numPr>
          <w:ilvl w:val="0"/>
          <w:numId w:val="7"/>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Udzielający zamówienia zobowiązuje się, po udzieleniu Przyjmującemu zamówienie zapewnić swobodny dostęp do dokumentacji medycznej, zgodnie z polityką </w:t>
      </w:r>
      <w:r w:rsidRPr="00B760B0">
        <w:rPr>
          <w:rFonts w:ascii="Times New Roman" w:eastAsia="Times New Roman" w:hAnsi="Times New Roman" w:cs="Times New Roman"/>
          <w:lang w:eastAsia="pl-PL"/>
        </w:rPr>
        <w:lastRenderedPageBreak/>
        <w:t>bezpieczeństwa ochronnych danych osobowych, na podstawie stosownego upoważnienia do przetwarzania danych osobowych</w:t>
      </w:r>
      <w:r w:rsidR="00A202C5" w:rsidRPr="00B760B0">
        <w:rPr>
          <w:rFonts w:ascii="Times New Roman" w:eastAsia="Times New Roman" w:hAnsi="Times New Roman" w:cs="Times New Roman"/>
          <w:lang w:eastAsia="pl-PL"/>
        </w:rPr>
        <w:t>.</w:t>
      </w:r>
    </w:p>
    <w:p w14:paraId="72069F9E" w14:textId="77777777" w:rsidR="00A6541C" w:rsidRPr="00B760B0" w:rsidRDefault="00A6541C" w:rsidP="00B760B0">
      <w:pPr>
        <w:pStyle w:val="Akapitzlist"/>
        <w:numPr>
          <w:ilvl w:val="0"/>
          <w:numId w:val="7"/>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Udzielający zamówienia zobowiązuje się w ramach niniejszej umowy do zapewnienia, proporcjonalnie do zakresu i ilości świadczeń objętych umową: </w:t>
      </w:r>
    </w:p>
    <w:p w14:paraId="03266C1C" w14:textId="77777777" w:rsidR="00A6541C" w:rsidRPr="00B760B0" w:rsidRDefault="00A6541C" w:rsidP="00B760B0">
      <w:pPr>
        <w:pStyle w:val="Akapitzlist"/>
        <w:numPr>
          <w:ilvl w:val="0"/>
          <w:numId w:val="8"/>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pomieszczeń, stanowisk, aparatury i sprzętu medycznego, spełniającego warunki stawiane w tym zakresie podmiotom leczniczym i ponosi pełną odpowiedzialność za ich sprawność, </w:t>
      </w:r>
    </w:p>
    <w:p w14:paraId="740E1D73" w14:textId="77777777" w:rsidR="00A6541C" w:rsidRPr="00B760B0" w:rsidRDefault="00A6541C" w:rsidP="00B760B0">
      <w:pPr>
        <w:pStyle w:val="Akapitzlist"/>
        <w:numPr>
          <w:ilvl w:val="0"/>
          <w:numId w:val="8"/>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środków farmaceutycznych, materiałów medycznych i artykułów sanitarnych, </w:t>
      </w:r>
    </w:p>
    <w:p w14:paraId="5C8CB638" w14:textId="77777777" w:rsidR="00A6541C" w:rsidRPr="00B760B0" w:rsidRDefault="00A6541C" w:rsidP="00B760B0">
      <w:pPr>
        <w:pStyle w:val="Akapitzlist"/>
        <w:numPr>
          <w:ilvl w:val="0"/>
          <w:numId w:val="8"/>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sprzętu jednorazowego użytku, niezbędnego do wykonywania świadczeń zdrowotnych określonych niniejszą umową, </w:t>
      </w:r>
    </w:p>
    <w:p w14:paraId="1D37736A" w14:textId="77777777" w:rsidR="00A6541C" w:rsidRPr="00B760B0" w:rsidRDefault="00A6541C" w:rsidP="00B760B0">
      <w:pPr>
        <w:pStyle w:val="Akapitzlist"/>
        <w:numPr>
          <w:ilvl w:val="0"/>
          <w:numId w:val="8"/>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sprzętu komputerowego i druków związanych z prowadzeniem wymaganej dokumentacji i statystyki, </w:t>
      </w:r>
    </w:p>
    <w:p w14:paraId="735360A7" w14:textId="77777777" w:rsidR="00A6541C" w:rsidRPr="00B760B0" w:rsidRDefault="00A6541C" w:rsidP="00B760B0">
      <w:pPr>
        <w:pStyle w:val="Akapitzlist"/>
        <w:numPr>
          <w:ilvl w:val="0"/>
          <w:numId w:val="8"/>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innych środków niezbędnych do należytego wykonywania niniejszej umowy, zgodnie ze standardami w niej określonymi. </w:t>
      </w:r>
    </w:p>
    <w:p w14:paraId="60AFDAE1" w14:textId="77777777" w:rsidR="00A6541C" w:rsidRPr="00B760B0" w:rsidRDefault="00A6541C" w:rsidP="00B760B0">
      <w:pPr>
        <w:pStyle w:val="Akapitzlist"/>
        <w:numPr>
          <w:ilvl w:val="0"/>
          <w:numId w:val="7"/>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W zakresie udzielonego zamówienia, Przyjmujący zamówienie, ma prawo personelowi średniemu i niższemu, z którym Udzielający zamówienia pozostaje w jakimkolwiek stosunku umownym wydawać polecenia i nadzorować ich wykonywanie – w sposób i na zasadach obowiązujących u Udzielającego zamówienia. </w:t>
      </w:r>
    </w:p>
    <w:p w14:paraId="556CDF73" w14:textId="77777777" w:rsidR="00A6541C" w:rsidRPr="00B760B0" w:rsidRDefault="00A6541C" w:rsidP="00B760B0">
      <w:pPr>
        <w:pStyle w:val="Akapitzlist"/>
        <w:numPr>
          <w:ilvl w:val="0"/>
          <w:numId w:val="7"/>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Udzielający Zamówienia zobowiązuje się do terminowej płatności wynagrodzenia należnego Przyjmującemu Zamówienie z tytułu niniejszej umowy. </w:t>
      </w:r>
    </w:p>
    <w:p w14:paraId="4CC52654"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425C3F67"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CZAS I WARUNKI UDZIELANIA ŚWIADCZEŃ</w:t>
      </w:r>
    </w:p>
    <w:p w14:paraId="67F938EB"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 7</w:t>
      </w:r>
    </w:p>
    <w:p w14:paraId="5F097BCA" w14:textId="77777777" w:rsidR="00A6541C" w:rsidRPr="00B760B0" w:rsidRDefault="00A6541C" w:rsidP="00B760B0">
      <w:pPr>
        <w:pStyle w:val="Akapitzlist"/>
        <w:numPr>
          <w:ilvl w:val="0"/>
          <w:numId w:val="9"/>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udziela świadczeń stanowiących przedmiot niniejszej umowy zgodnie z ustalonym przez strony miesięcznym harmonogramem. Harmonogram ustalany jest z co najmniej jednomiesięcznym wyprzedzeniem. </w:t>
      </w:r>
    </w:p>
    <w:p w14:paraId="09DEEE38" w14:textId="28158F0A" w:rsidR="00A6541C" w:rsidRPr="00B760B0" w:rsidRDefault="00A6541C" w:rsidP="00B760B0">
      <w:pPr>
        <w:pStyle w:val="Akapitzlist"/>
        <w:numPr>
          <w:ilvl w:val="0"/>
          <w:numId w:val="9"/>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Sposób zgłaszania się pacjentów, ich rejestrację, organizację udzielania świadczeń zdrowotnych objętych umową oraz sposób podawania ich do wiadomości osobom uprawnionym określają standardy, procedury i przepisy obowiązujące u Udzielającego zamówienia. </w:t>
      </w:r>
    </w:p>
    <w:p w14:paraId="5E1D438E" w14:textId="1F6D20FE" w:rsidR="00A202C5" w:rsidRPr="00921CEF" w:rsidRDefault="00A202C5" w:rsidP="00B760B0">
      <w:pPr>
        <w:pStyle w:val="Akapitzlist"/>
        <w:numPr>
          <w:ilvl w:val="0"/>
          <w:numId w:val="9"/>
        </w:numPr>
        <w:spacing w:line="360" w:lineRule="auto"/>
        <w:jc w:val="both"/>
        <w:rPr>
          <w:rFonts w:ascii="Times New Roman" w:eastAsia="Times New Roman" w:hAnsi="Times New Roman" w:cs="Times New Roman"/>
          <w:b/>
          <w:bCs/>
          <w:highlight w:val="yellow"/>
          <w:lang w:eastAsia="pl-PL"/>
        </w:rPr>
      </w:pPr>
      <w:r w:rsidRPr="00921CEF">
        <w:rPr>
          <w:rFonts w:ascii="Times New Roman" w:eastAsia="Times New Roman" w:hAnsi="Times New Roman" w:cs="Times New Roman"/>
          <w:b/>
          <w:bCs/>
          <w:highlight w:val="yellow"/>
          <w:lang w:eastAsia="pl-PL"/>
        </w:rPr>
        <w:t>Harmonogram pracy lekarza stanowi załącznik do niniejszej umowy.</w:t>
      </w:r>
    </w:p>
    <w:p w14:paraId="7CFE2BF0"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3DE8914C"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ZASADY WYNAGRADZANIA</w:t>
      </w:r>
    </w:p>
    <w:p w14:paraId="1E1AD4DF"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 8</w:t>
      </w:r>
    </w:p>
    <w:p w14:paraId="066534B3" w14:textId="77777777" w:rsidR="00A6541C" w:rsidRPr="00B760B0" w:rsidRDefault="00A6541C" w:rsidP="00B760B0">
      <w:pPr>
        <w:pStyle w:val="Akapitzlist"/>
        <w:numPr>
          <w:ilvl w:val="0"/>
          <w:numId w:val="10"/>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lastRenderedPageBreak/>
        <w:t xml:space="preserve">Za czynności określone w § 1, Przyjmujący zamówienie otrzymuje wynagrodzenie, po wykonaniu usługi,  i wystawieniu faktury, która powinna  zawierać następujące dane: </w:t>
      </w:r>
    </w:p>
    <w:p w14:paraId="73A367A7" w14:textId="77777777"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a) imię i nazwisko / nazwę Przyjmującego zamówienie, </w:t>
      </w:r>
    </w:p>
    <w:p w14:paraId="638FB150" w14:textId="3EC80253"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b) określenie miesiąca, w którym realizowane były świadczenia, </w:t>
      </w:r>
    </w:p>
    <w:p w14:paraId="1A92306B" w14:textId="77777777"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c)  należność ogółem za wykonaną usługę, </w:t>
      </w:r>
    </w:p>
    <w:p w14:paraId="755830FD" w14:textId="77777777"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d) datę wystawienia rachunku, </w:t>
      </w:r>
    </w:p>
    <w:p w14:paraId="535C5BFC" w14:textId="77777777"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e)  pieczęć działalności Przyjmującego zamówienie z nr NIP i Regon, </w:t>
      </w:r>
    </w:p>
    <w:p w14:paraId="1941B8FA" w14:textId="77777777"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f) pełną nazwę i numer rachunku Przyjmującego zamówienie, </w:t>
      </w:r>
    </w:p>
    <w:p w14:paraId="09620DEA" w14:textId="77777777"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g) własnoręczny podpis Przyjmującego zamówienie, </w:t>
      </w:r>
    </w:p>
    <w:p w14:paraId="11BC7B3D" w14:textId="27BC7354" w:rsidR="00A6541C" w:rsidRDefault="00A6541C" w:rsidP="00B760B0">
      <w:pPr>
        <w:pStyle w:val="Akapitzlist"/>
        <w:spacing w:line="360" w:lineRule="auto"/>
        <w:ind w:left="360"/>
        <w:jc w:val="both"/>
        <w:rPr>
          <w:rFonts w:ascii="Times New Roman" w:eastAsia="Times New Roman" w:hAnsi="Times New Roman" w:cs="Times New Roman"/>
          <w:b/>
          <w:bCs/>
          <w:lang w:eastAsia="pl-PL"/>
        </w:rPr>
      </w:pPr>
      <w:r w:rsidRPr="00921CEF">
        <w:rPr>
          <w:rFonts w:ascii="Times New Roman" w:eastAsia="Times New Roman" w:hAnsi="Times New Roman" w:cs="Times New Roman"/>
          <w:b/>
          <w:bCs/>
          <w:highlight w:val="yellow"/>
          <w:lang w:eastAsia="pl-PL"/>
        </w:rPr>
        <w:t>h) kartę ewidencji godzin – stanowiącą załączn</w:t>
      </w:r>
      <w:r w:rsidR="004B0FFB" w:rsidRPr="00921CEF">
        <w:rPr>
          <w:rFonts w:ascii="Times New Roman" w:eastAsia="Times New Roman" w:hAnsi="Times New Roman" w:cs="Times New Roman"/>
          <w:b/>
          <w:bCs/>
          <w:highlight w:val="yellow"/>
          <w:lang w:eastAsia="pl-PL"/>
        </w:rPr>
        <w:t xml:space="preserve">ik </w:t>
      </w:r>
      <w:r w:rsidRPr="00921CEF">
        <w:rPr>
          <w:rFonts w:ascii="Times New Roman" w:eastAsia="Times New Roman" w:hAnsi="Times New Roman" w:cs="Times New Roman"/>
          <w:b/>
          <w:bCs/>
          <w:highlight w:val="yellow"/>
          <w:lang w:eastAsia="pl-PL"/>
        </w:rPr>
        <w:t xml:space="preserve"> do niniejszej umowy</w:t>
      </w:r>
      <w:r w:rsidR="00921CEF">
        <w:rPr>
          <w:rFonts w:ascii="Times New Roman" w:eastAsia="Times New Roman" w:hAnsi="Times New Roman" w:cs="Times New Roman"/>
          <w:b/>
          <w:bCs/>
          <w:lang w:eastAsia="pl-PL"/>
        </w:rPr>
        <w:t xml:space="preserve"> </w:t>
      </w:r>
    </w:p>
    <w:p w14:paraId="2D514054" w14:textId="09DC868C" w:rsidR="00921CEF" w:rsidRDefault="00921CEF" w:rsidP="00B760B0">
      <w:pPr>
        <w:pStyle w:val="Akapitzlist"/>
        <w:spacing w:line="360" w:lineRule="auto"/>
        <w:ind w:left="360"/>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i</w:t>
      </w:r>
      <w:r w:rsidRPr="00921CEF">
        <w:rPr>
          <w:rFonts w:ascii="Times New Roman" w:eastAsia="Times New Roman" w:hAnsi="Times New Roman" w:cs="Times New Roman"/>
          <w:b/>
          <w:bCs/>
          <w:highlight w:val="yellow"/>
          <w:lang w:eastAsia="pl-PL"/>
        </w:rPr>
        <w:t>) wykaz wykonanych w danym miesiącu jednostek rozliczeniowych w sytuacji rozliczenia za jednostkę punktową</w:t>
      </w:r>
    </w:p>
    <w:p w14:paraId="06D0939A" w14:textId="547E0F4C" w:rsidR="00A6541C" w:rsidRPr="00B760B0" w:rsidRDefault="00921CEF" w:rsidP="00B760B0">
      <w:pPr>
        <w:pStyle w:val="Akapitzlist"/>
        <w:spacing w:line="360" w:lineRule="auto"/>
        <w:ind w:left="360"/>
        <w:jc w:val="both"/>
        <w:rPr>
          <w:rFonts w:ascii="Times New Roman" w:eastAsia="Times New Roman" w:hAnsi="Times New Roman" w:cs="Times New Roman"/>
          <w:lang w:eastAsia="pl-PL"/>
        </w:rPr>
      </w:pPr>
      <w:r>
        <w:rPr>
          <w:rFonts w:ascii="Times New Roman" w:eastAsia="Times New Roman" w:hAnsi="Times New Roman" w:cs="Times New Roman"/>
          <w:b/>
          <w:bCs/>
          <w:lang w:eastAsia="pl-PL"/>
        </w:rPr>
        <w:t>j</w:t>
      </w:r>
      <w:r w:rsidRPr="00921CEF">
        <w:rPr>
          <w:rFonts w:ascii="Times New Roman" w:eastAsia="Times New Roman" w:hAnsi="Times New Roman" w:cs="Times New Roman"/>
          <w:b/>
          <w:bCs/>
          <w:highlight w:val="yellow"/>
          <w:lang w:eastAsia="pl-PL"/>
        </w:rPr>
        <w:t xml:space="preserve">) inne wymagane załączniki dokumentujące prawidłowe rozliczenie </w:t>
      </w:r>
      <w:r w:rsidR="002D135E">
        <w:rPr>
          <w:rFonts w:ascii="Times New Roman" w:eastAsia="Times New Roman" w:hAnsi="Times New Roman" w:cs="Times New Roman"/>
          <w:b/>
          <w:bCs/>
          <w:highlight w:val="yellow"/>
          <w:lang w:eastAsia="pl-PL"/>
        </w:rPr>
        <w:t xml:space="preserve"> wynagrodzenia </w:t>
      </w:r>
      <w:r w:rsidRPr="00921CEF">
        <w:rPr>
          <w:rFonts w:ascii="Times New Roman" w:eastAsia="Times New Roman" w:hAnsi="Times New Roman" w:cs="Times New Roman"/>
          <w:b/>
          <w:bCs/>
          <w:highlight w:val="yellow"/>
          <w:lang w:eastAsia="pl-PL"/>
        </w:rPr>
        <w:t>Przyjmującego Zamówienie.</w:t>
      </w:r>
    </w:p>
    <w:p w14:paraId="0ABB3684" w14:textId="77777777" w:rsidR="00A6541C" w:rsidRPr="00B760B0" w:rsidRDefault="00A6541C" w:rsidP="00B760B0">
      <w:pPr>
        <w:pStyle w:val="Akapitzlist"/>
        <w:numPr>
          <w:ilvl w:val="0"/>
          <w:numId w:val="10"/>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ma prawo do wystawienia faktury nie wcześniej niż ostatniego dnia miesiąca rozliczanego, którego faktura dotyczy. </w:t>
      </w:r>
    </w:p>
    <w:p w14:paraId="4B2728F0" w14:textId="417743D0" w:rsidR="00A6541C" w:rsidRPr="002D135E" w:rsidRDefault="00A6541C" w:rsidP="00B760B0">
      <w:pPr>
        <w:pStyle w:val="Akapitzlist"/>
        <w:numPr>
          <w:ilvl w:val="0"/>
          <w:numId w:val="10"/>
        </w:numPr>
        <w:spacing w:line="360" w:lineRule="auto"/>
        <w:jc w:val="both"/>
        <w:rPr>
          <w:rFonts w:ascii="Times New Roman" w:eastAsia="Times New Roman" w:hAnsi="Times New Roman" w:cs="Times New Roman"/>
          <w:highlight w:val="yellow"/>
          <w:lang w:eastAsia="pl-PL"/>
        </w:rPr>
      </w:pPr>
      <w:r w:rsidRPr="002D135E">
        <w:rPr>
          <w:rFonts w:ascii="Times New Roman" w:eastAsia="Times New Roman" w:hAnsi="Times New Roman" w:cs="Times New Roman"/>
          <w:highlight w:val="yellow"/>
          <w:lang w:eastAsia="pl-PL"/>
        </w:rPr>
        <w:t>Wysokość wynagrodzenia miesięcznego każdorazowo obejmuje rzeczywistą liczbę wykonanych świadczeń zdrowotnyc</w:t>
      </w:r>
      <w:r w:rsidR="004B0FFB" w:rsidRPr="002D135E">
        <w:rPr>
          <w:rFonts w:ascii="Times New Roman" w:eastAsia="Times New Roman" w:hAnsi="Times New Roman" w:cs="Times New Roman"/>
          <w:highlight w:val="yellow"/>
          <w:lang w:eastAsia="pl-PL"/>
        </w:rPr>
        <w:t xml:space="preserve">h; (jednostek rozliczeniowych/ h pracy) </w:t>
      </w:r>
      <w:r w:rsidRPr="002D135E">
        <w:rPr>
          <w:rFonts w:ascii="Times New Roman" w:eastAsia="Times New Roman" w:hAnsi="Times New Roman" w:cs="Times New Roman"/>
          <w:highlight w:val="yellow"/>
          <w:lang w:eastAsia="pl-PL"/>
        </w:rPr>
        <w:t>, liczoną wg stawek za każdą zakończoną</w:t>
      </w:r>
      <w:r w:rsidR="004B0FFB" w:rsidRPr="002D135E">
        <w:rPr>
          <w:rFonts w:ascii="Times New Roman" w:eastAsia="Times New Roman" w:hAnsi="Times New Roman" w:cs="Times New Roman"/>
          <w:highlight w:val="yellow"/>
          <w:lang w:eastAsia="pl-PL"/>
        </w:rPr>
        <w:t xml:space="preserve"> i ustaloną </w:t>
      </w:r>
      <w:r w:rsidRPr="002D135E">
        <w:rPr>
          <w:rFonts w:ascii="Times New Roman" w:eastAsia="Times New Roman" w:hAnsi="Times New Roman" w:cs="Times New Roman"/>
          <w:highlight w:val="yellow"/>
          <w:lang w:eastAsia="pl-PL"/>
        </w:rPr>
        <w:t xml:space="preserve"> godzinę świadczenia usługi</w:t>
      </w:r>
      <w:r w:rsidR="004B0FFB" w:rsidRPr="002D135E">
        <w:rPr>
          <w:rFonts w:ascii="Times New Roman" w:eastAsia="Times New Roman" w:hAnsi="Times New Roman" w:cs="Times New Roman"/>
          <w:highlight w:val="yellow"/>
          <w:lang w:eastAsia="pl-PL"/>
        </w:rPr>
        <w:t xml:space="preserve">/liczoną wg ustalonej ceny jednostki rozliczeniowej -punktu </w:t>
      </w:r>
      <w:r w:rsidRPr="002D135E">
        <w:rPr>
          <w:rFonts w:ascii="Times New Roman" w:eastAsia="Times New Roman" w:hAnsi="Times New Roman" w:cs="Times New Roman"/>
          <w:highlight w:val="yellow"/>
          <w:lang w:eastAsia="pl-PL"/>
        </w:rPr>
        <w:t xml:space="preserve"> w wysokości ……………… zł brutto (słownie: …………. złotych). </w:t>
      </w:r>
    </w:p>
    <w:p w14:paraId="7F4F599B" w14:textId="62FD83A0" w:rsidR="00A6541C" w:rsidRPr="00B760B0" w:rsidRDefault="004B0FFB" w:rsidP="00B760B0">
      <w:pPr>
        <w:pStyle w:val="Akapitzlist"/>
        <w:numPr>
          <w:ilvl w:val="0"/>
          <w:numId w:val="10"/>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Miesięczne rozliczenie punktowe oraz ewidencja czasu pracy </w:t>
      </w:r>
      <w:r w:rsidR="00A6541C" w:rsidRPr="00B760B0">
        <w:rPr>
          <w:rFonts w:ascii="Times New Roman" w:eastAsia="Times New Roman" w:hAnsi="Times New Roman" w:cs="Times New Roman"/>
          <w:lang w:eastAsia="pl-PL"/>
        </w:rPr>
        <w:t xml:space="preserve"> z wykonania umowy, będące załącznikiem do przedstawi</w:t>
      </w:r>
      <w:r w:rsidR="00082D53">
        <w:rPr>
          <w:rFonts w:ascii="Times New Roman" w:eastAsia="Times New Roman" w:hAnsi="Times New Roman" w:cs="Times New Roman"/>
          <w:lang w:eastAsia="pl-PL"/>
        </w:rPr>
        <w:t>onej faktury,</w:t>
      </w:r>
      <w:r w:rsidRPr="00B760B0">
        <w:rPr>
          <w:rFonts w:ascii="Times New Roman" w:eastAsia="Times New Roman" w:hAnsi="Times New Roman" w:cs="Times New Roman"/>
          <w:lang w:eastAsia="pl-PL"/>
        </w:rPr>
        <w:t xml:space="preserve"> </w:t>
      </w:r>
      <w:r w:rsidR="00A6541C" w:rsidRPr="00B760B0">
        <w:rPr>
          <w:rFonts w:ascii="Times New Roman" w:eastAsia="Times New Roman" w:hAnsi="Times New Roman" w:cs="Times New Roman"/>
          <w:lang w:eastAsia="pl-PL"/>
        </w:rPr>
        <w:t xml:space="preserve">musi być potwierdzone przez Udzielającego zamówienie. </w:t>
      </w:r>
    </w:p>
    <w:p w14:paraId="222D84B9" w14:textId="5C777BC9" w:rsidR="00A6541C" w:rsidRPr="00B760B0" w:rsidRDefault="00A6541C" w:rsidP="00B760B0">
      <w:pPr>
        <w:pStyle w:val="Akapitzlist"/>
        <w:numPr>
          <w:ilvl w:val="0"/>
          <w:numId w:val="10"/>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Zapłata za wykonane świadczenia, nastąpi w terminie 14 dni od otrzymania prawidłowo wystawio</w:t>
      </w:r>
      <w:r w:rsidR="002C2581">
        <w:rPr>
          <w:rFonts w:ascii="Times New Roman" w:eastAsia="Times New Roman" w:hAnsi="Times New Roman" w:cs="Times New Roman"/>
          <w:lang w:eastAsia="pl-PL"/>
        </w:rPr>
        <w:t xml:space="preserve">nej </w:t>
      </w:r>
      <w:r w:rsidRPr="00B760B0">
        <w:rPr>
          <w:rFonts w:ascii="Times New Roman" w:eastAsia="Times New Roman" w:hAnsi="Times New Roman" w:cs="Times New Roman"/>
          <w:lang w:eastAsia="pl-PL"/>
        </w:rPr>
        <w:t>faktury, o którym mowa w ust. 1, po jego zatwierdzeniu pod względem merytorycznym, tj.: potwierdzeniu rzeczywistej liczby wykonanych świadczeń.</w:t>
      </w:r>
      <w:r w:rsidR="004B0FFB" w:rsidRPr="00B760B0">
        <w:rPr>
          <w:rFonts w:ascii="Times New Roman" w:eastAsia="Times New Roman" w:hAnsi="Times New Roman" w:cs="Times New Roman"/>
          <w:lang w:eastAsia="pl-PL"/>
        </w:rPr>
        <w:t xml:space="preserve"> przepracowanych przez Przyjmującego zamówienie godzin pracy.</w:t>
      </w:r>
    </w:p>
    <w:p w14:paraId="474978F6" w14:textId="77777777" w:rsidR="00A6541C" w:rsidRPr="00B760B0" w:rsidRDefault="00A6541C" w:rsidP="00B760B0">
      <w:pPr>
        <w:pStyle w:val="Akapitzlist"/>
        <w:numPr>
          <w:ilvl w:val="0"/>
          <w:numId w:val="10"/>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Za moment zapłaty Strony uznają dzień obciążenia rachunku bankowego Udzielającego zamówienie. </w:t>
      </w:r>
    </w:p>
    <w:p w14:paraId="68B24158" w14:textId="067CDEB2" w:rsidR="00A6541C" w:rsidRPr="00B760B0" w:rsidRDefault="00A6541C" w:rsidP="00B760B0">
      <w:pPr>
        <w:pStyle w:val="Akapitzlist"/>
        <w:numPr>
          <w:ilvl w:val="0"/>
          <w:numId w:val="10"/>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W przypadku złożenia faktury przez Przyjmującego zamówienie bez zachowania terminu, o którym mowa w ust. 1, 14 - dniowy termin zapłaty rozpoczyna bieg dopiero pierwszego dnia miesiąca następującego po miesiącu rozliczanym, którego dotyczy faktura. </w:t>
      </w:r>
    </w:p>
    <w:p w14:paraId="1981ADDB" w14:textId="77777777" w:rsidR="00A6541C" w:rsidRPr="00B760B0" w:rsidRDefault="00A6541C" w:rsidP="00B760B0">
      <w:pPr>
        <w:pStyle w:val="Akapitzlist"/>
        <w:numPr>
          <w:ilvl w:val="0"/>
          <w:numId w:val="10"/>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lastRenderedPageBreak/>
        <w:t xml:space="preserve">Przyjmujący Zamówienie oświadcza, że świadczy usługi zdrowotne na rzecz ludności w ramach indywidualnej specjalistycznej praktyki lekarskiej i z tego tytułu indywidualnie rozlicza się z Urzędem Skarbowym oraz Zakładem Ubezpieczeń Społecznych i innymi instytucjami, jeżeli tego wymagają przepisy szczególne. </w:t>
      </w:r>
    </w:p>
    <w:p w14:paraId="1EF758B7" w14:textId="77777777" w:rsidR="00A6541C" w:rsidRPr="00B760B0" w:rsidRDefault="00A6541C" w:rsidP="00B760B0">
      <w:pPr>
        <w:pStyle w:val="Akapitzlist"/>
        <w:numPr>
          <w:ilvl w:val="0"/>
          <w:numId w:val="10"/>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Jeżeli w toku wykonywania niniejszej umowy wystąpią okoliczności, których strony nie mogły przewidzieć przy jej zawieraniu, a w szczególności w razie istotnej zmiany zasad finansowania przez Narodowy Fundusz Zdrowia świadczeń zdrowotnych objętych niniejszą umową, będzie to podstawa do wystąpienia stron o renegocjację warunków umowy albo rozwiązania umowy w trybie porozumienia stron. </w:t>
      </w:r>
    </w:p>
    <w:p w14:paraId="12133A20" w14:textId="77777777" w:rsidR="00A6541C" w:rsidRPr="00B760B0" w:rsidRDefault="00A6541C" w:rsidP="00B760B0">
      <w:pPr>
        <w:pStyle w:val="Akapitzlist"/>
        <w:numPr>
          <w:ilvl w:val="0"/>
          <w:numId w:val="10"/>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Usługi stanowiące przedmiot niniejszej umowy mają charakter usług w zakresie opieki medycznej, służą profilaktyce, zachowaniu, ratowaniu, przywracaniu i poprawie zdrowia, są wykonywane w ramach działalności leczniczej i jako takie podlegają zwolnieniu z podatku VAT zgodnie z art. 43 ust. 1 pkt. 18 obowiązującej ustawy o podatku od towarów i usług. </w:t>
      </w:r>
    </w:p>
    <w:p w14:paraId="06A9A8B5"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35B9DB61"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3621F7D9"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KARY UMOWNE</w:t>
      </w:r>
    </w:p>
    <w:p w14:paraId="502E10FB"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 9</w:t>
      </w:r>
    </w:p>
    <w:p w14:paraId="124E3C29" w14:textId="77777777" w:rsidR="00A6541C" w:rsidRPr="00B760B0" w:rsidRDefault="00A6541C" w:rsidP="00B760B0">
      <w:pPr>
        <w:pStyle w:val="Akapitzlist"/>
        <w:numPr>
          <w:ilvl w:val="0"/>
          <w:numId w:val="11"/>
        </w:numPr>
        <w:spacing w:line="360" w:lineRule="auto"/>
        <w:jc w:val="both"/>
        <w:rPr>
          <w:rFonts w:ascii="Times New Roman" w:eastAsia="Times New Roman" w:hAnsi="Times New Roman" w:cs="Times New Roman"/>
          <w:lang w:eastAsia="pl-PL"/>
        </w:rPr>
      </w:pPr>
      <w:r w:rsidRPr="00B760B0">
        <w:rPr>
          <w:rFonts w:ascii="Times New Roman" w:hAnsi="Times New Roman" w:cs="Times New Roman"/>
        </w:rPr>
        <w:t xml:space="preserve">Przyjmujący Zamówienie zapłaci Udzielającemu zamówienie karę w wysokości 20% brutto wynagrodzenia miesięcznego Przyjmującego Zamówienie w przypadku stwierdzenia przez Zamawiającego istotnego naruszenia przez Przyjmującego Zamówienie określonych w niniejszej umowie obowiązków polegających na nieprzestrzeganiu zakresu lub harmonogramu świadczenia usług, nieprzestrzeganiu wymogów </w:t>
      </w:r>
      <w:proofErr w:type="spellStart"/>
      <w:r w:rsidRPr="00B760B0">
        <w:rPr>
          <w:rFonts w:ascii="Times New Roman" w:hAnsi="Times New Roman" w:cs="Times New Roman"/>
        </w:rPr>
        <w:t>sanitarno</w:t>
      </w:r>
      <w:proofErr w:type="spellEnd"/>
      <w:r w:rsidRPr="00B760B0">
        <w:rPr>
          <w:rFonts w:ascii="Times New Roman" w:hAnsi="Times New Roman" w:cs="Times New Roman"/>
        </w:rPr>
        <w:t xml:space="preserve"> - epidemiologicznych,  próby podjęcia udzielania świadczeń zdrowotnych w nieodpowiednim stanie (tj. w szczególności: pod wpływem alkoholu, środków odurzających itp.).</w:t>
      </w:r>
    </w:p>
    <w:p w14:paraId="5E66B59A" w14:textId="77777777" w:rsidR="00A6541C" w:rsidRPr="00B760B0" w:rsidRDefault="00A6541C" w:rsidP="00B760B0">
      <w:pPr>
        <w:widowControl w:val="0"/>
        <w:numPr>
          <w:ilvl w:val="0"/>
          <w:numId w:val="11"/>
        </w:numPr>
        <w:suppressAutoHyphens/>
        <w:spacing w:line="360" w:lineRule="auto"/>
        <w:jc w:val="both"/>
        <w:rPr>
          <w:rFonts w:ascii="Times New Roman" w:hAnsi="Times New Roman" w:cs="Times New Roman"/>
        </w:rPr>
      </w:pPr>
      <w:r w:rsidRPr="00B760B0">
        <w:rPr>
          <w:rFonts w:ascii="Times New Roman" w:hAnsi="Times New Roman" w:cs="Times New Roman"/>
        </w:rPr>
        <w:t xml:space="preserve">Przyjmujący Zamówienie niezależnie od postanowień ust. 1, zapłaci Udzielającemu zamówienie karę umowną w przypadku zakwestionowania przez Narodowy Fundusz Zdrowia świadczeń zdrowotnych, to jest nie uwzględnienie przez Narodowy Fundusz Zdrowia wynagrodzenia za świadczenia zdrowotne lub żądanie zwrotu wypłaconego przez NFZ wynagrodzenia. Kara umowna należy się Udzielającemu zamówienie w wysokości nieuwzględnionych do rozliczenia przez NFZ wartości świadczeń zdrowotnych lub wynagrodzenia żądanego przez Narodowy Fundusz Zdrowia do zwrotu i ewentualnych kar nałożonych na Udzielającego zamówienie przez Narodowy Fundusz Zdrowia, w przypadku </w:t>
      </w:r>
      <w:r w:rsidRPr="00B760B0">
        <w:rPr>
          <w:rFonts w:ascii="Times New Roman" w:hAnsi="Times New Roman" w:cs="Times New Roman"/>
        </w:rPr>
        <w:lastRenderedPageBreak/>
        <w:t>gdy zakwestionowane świadczenie będzie wynikiem nienależytego prowadzenia dokumentacji medycznej, udzielania świadczeń niezgodnie z wymogami stawianymi przez Narodowy Fundusz Zdrowia.</w:t>
      </w:r>
    </w:p>
    <w:p w14:paraId="2551C471" w14:textId="77777777" w:rsidR="00A6541C" w:rsidRPr="00B760B0" w:rsidRDefault="00A6541C" w:rsidP="00B760B0">
      <w:pPr>
        <w:widowControl w:val="0"/>
        <w:numPr>
          <w:ilvl w:val="0"/>
          <w:numId w:val="11"/>
        </w:numPr>
        <w:suppressAutoHyphens/>
        <w:spacing w:line="360" w:lineRule="auto"/>
        <w:jc w:val="both"/>
        <w:rPr>
          <w:rFonts w:ascii="Times New Roman" w:hAnsi="Times New Roman" w:cs="Times New Roman"/>
        </w:rPr>
      </w:pPr>
      <w:r w:rsidRPr="00B760B0">
        <w:rPr>
          <w:rFonts w:ascii="Times New Roman" w:hAnsi="Times New Roman" w:cs="Times New Roman"/>
        </w:rPr>
        <w:t>Przyjmujący Zamówienie oświadcza, że znane są mu wymogi stawiane przez Narodowy Fundusz Zdrowia Udzielającemu zamówienie co do udzielania świadczeń zdrowotnych finansowanych ze środków publicznych oraz treść zawartych przez Udzielającego zamówienie z Narodowym Funduszem Zdrowia umów o udzielanie świadczeń zdrowotnych. Przyjmujący Zamówienie zobowiązuje się, w przypadku zmiany wymogów stawianych przez Narodowy Fundusz Zdrowia Udzielającego zamówienie, do zapoznania się z zmienionymi wymogami oraz zmienionymi umowami bądź w przypadku zawarcia kolejnych umów do zapoznania się z ich treścią.</w:t>
      </w:r>
    </w:p>
    <w:p w14:paraId="4CE9E151" w14:textId="77777777" w:rsidR="00A6541C" w:rsidRPr="00B760B0" w:rsidRDefault="00A6541C" w:rsidP="00B760B0">
      <w:pPr>
        <w:widowControl w:val="0"/>
        <w:numPr>
          <w:ilvl w:val="0"/>
          <w:numId w:val="11"/>
        </w:numPr>
        <w:suppressAutoHyphens/>
        <w:spacing w:line="360" w:lineRule="auto"/>
        <w:jc w:val="both"/>
        <w:rPr>
          <w:rFonts w:ascii="Times New Roman" w:hAnsi="Times New Roman" w:cs="Times New Roman"/>
        </w:rPr>
      </w:pPr>
      <w:r w:rsidRPr="00B760B0">
        <w:rPr>
          <w:rFonts w:ascii="Times New Roman" w:hAnsi="Times New Roman" w:cs="Times New Roman"/>
        </w:rPr>
        <w:t>Przyjmujący Zamówienie niezależnie od postanowień ust. 1, zapłaci Udzielającemu zamówienie karę umowną w przypadku wypłacenia przez Udzielającego zamówienie zadośćuczynienie czy odszkodowania za udzielone przez Przyjmującego Zamówienie świadczenia zdrowotne w wysokości tego odszkodowania i zadośćuczynienie oraz kosztów obsługi takich postępowań.</w:t>
      </w:r>
    </w:p>
    <w:p w14:paraId="4375B818" w14:textId="77777777" w:rsidR="00A6541C" w:rsidRPr="00B760B0" w:rsidRDefault="00A6541C" w:rsidP="00B760B0">
      <w:pPr>
        <w:widowControl w:val="0"/>
        <w:numPr>
          <w:ilvl w:val="0"/>
          <w:numId w:val="11"/>
        </w:numPr>
        <w:suppressAutoHyphens/>
        <w:spacing w:line="360" w:lineRule="auto"/>
        <w:jc w:val="both"/>
        <w:rPr>
          <w:rFonts w:ascii="Times New Roman" w:hAnsi="Times New Roman" w:cs="Times New Roman"/>
        </w:rPr>
      </w:pPr>
      <w:r w:rsidRPr="00B760B0">
        <w:rPr>
          <w:rFonts w:ascii="Times New Roman" w:hAnsi="Times New Roman" w:cs="Times New Roman"/>
        </w:rPr>
        <w:t xml:space="preserve">Przyjmujący Zamówienie obowiązany jest zwrócić Zamawiającemu równowartość aparatury, sprzętu udostępnionego mu przez Zamawiającego w przypadku gdy utrata lub uszkodzenie tego sprzętu czy aparatury nastąpiło z winy Przyjmującego Zamówienie. </w:t>
      </w:r>
    </w:p>
    <w:p w14:paraId="16243821" w14:textId="77777777" w:rsidR="00A6541C" w:rsidRPr="00B760B0" w:rsidRDefault="00A6541C" w:rsidP="00B760B0">
      <w:pPr>
        <w:widowControl w:val="0"/>
        <w:numPr>
          <w:ilvl w:val="0"/>
          <w:numId w:val="11"/>
        </w:numPr>
        <w:suppressAutoHyphens/>
        <w:spacing w:line="360" w:lineRule="auto"/>
        <w:jc w:val="both"/>
        <w:rPr>
          <w:rFonts w:ascii="Times New Roman" w:hAnsi="Times New Roman" w:cs="Times New Roman"/>
        </w:rPr>
      </w:pPr>
      <w:r w:rsidRPr="00B760B0">
        <w:rPr>
          <w:rFonts w:ascii="Times New Roman" w:hAnsi="Times New Roman" w:cs="Times New Roman"/>
        </w:rPr>
        <w:t>Udzielający zamówienie może na zasadach ogólnych dochodzić odszkodowania przewyższającego wysokość kar umownych.</w:t>
      </w:r>
    </w:p>
    <w:p w14:paraId="068A0170" w14:textId="77777777" w:rsidR="00A6541C" w:rsidRPr="00B760B0" w:rsidRDefault="00A6541C" w:rsidP="00B760B0">
      <w:pPr>
        <w:widowControl w:val="0"/>
        <w:numPr>
          <w:ilvl w:val="0"/>
          <w:numId w:val="11"/>
        </w:numPr>
        <w:suppressAutoHyphens/>
        <w:spacing w:line="360" w:lineRule="auto"/>
        <w:jc w:val="both"/>
        <w:rPr>
          <w:rFonts w:ascii="Times New Roman" w:hAnsi="Times New Roman" w:cs="Times New Roman"/>
        </w:rPr>
      </w:pPr>
      <w:r w:rsidRPr="00B760B0">
        <w:rPr>
          <w:rFonts w:ascii="Times New Roman" w:eastAsia="Times New Roman" w:hAnsi="Times New Roman" w:cs="Times New Roman"/>
          <w:lang w:eastAsia="pl-PL"/>
        </w:rPr>
        <w:t xml:space="preserve">Niedostarczenie kopii obowiązkowej polisy OC oraz dokumentów potwierdzających zdolność do pracy (zaświadczenie lekarza medycyny pracy), w terminie 14 dni od ostatniego dnia obowiązywania poprzednich, stanowi podstawę do rozwiązania umowy w trybie natychmiastowym. Rozwiązanie umowy będzie poprzedzone wezwaniem Przyjmującego zamówienie do dostarczenia wskazanych dokumentów i wyznaczeniem w tym celu dodatkowego terminu. </w:t>
      </w:r>
    </w:p>
    <w:p w14:paraId="7765E90C" w14:textId="77777777" w:rsidR="00A6541C" w:rsidRPr="00B760B0" w:rsidRDefault="00A6541C" w:rsidP="00B760B0">
      <w:pPr>
        <w:pStyle w:val="Akapitzlist"/>
        <w:numPr>
          <w:ilvl w:val="0"/>
          <w:numId w:val="11"/>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Udzielający zamówienia może potrącić kary umowne określone w ust. 1 z należnego wynagrodzenia Przyjmującego zamówienie. </w:t>
      </w:r>
    </w:p>
    <w:p w14:paraId="1BAA5684"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70C5C1D1"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ODPOWIEDZIALNOŚĆ</w:t>
      </w:r>
    </w:p>
    <w:p w14:paraId="6DA97425"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 10</w:t>
      </w:r>
    </w:p>
    <w:p w14:paraId="18D9AE26" w14:textId="77777777" w:rsidR="00A6541C" w:rsidRPr="00B760B0" w:rsidRDefault="00A6541C" w:rsidP="00B760B0">
      <w:pPr>
        <w:pStyle w:val="Akapitzlist"/>
        <w:numPr>
          <w:ilvl w:val="0"/>
          <w:numId w:val="1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lastRenderedPageBreak/>
        <w:t xml:space="preserve">Za wyrządzoną Udzielającemu zamówienie szkodę Przyjmujący zamówienie odpowiada na zasadach określonych przepisami Kodeksu cywilnego, ustawy z dnia 05 grudnia 1996 roku o zawodach lekarza i lekarza dentysty, chyba że przepisy szczególne stanowią inaczej. </w:t>
      </w:r>
    </w:p>
    <w:p w14:paraId="71FAA146" w14:textId="77777777" w:rsidR="00A6541C" w:rsidRPr="00B760B0" w:rsidRDefault="00A6541C" w:rsidP="00B760B0">
      <w:pPr>
        <w:pStyle w:val="Akapitzlist"/>
        <w:numPr>
          <w:ilvl w:val="0"/>
          <w:numId w:val="1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nie ponosi ryzyka związanego z działalnością Udzielającego zamówienia. </w:t>
      </w:r>
    </w:p>
    <w:p w14:paraId="3709E07C" w14:textId="77777777" w:rsidR="00A6541C" w:rsidRPr="00B760B0" w:rsidRDefault="00A6541C" w:rsidP="00B760B0">
      <w:pPr>
        <w:pStyle w:val="Akapitzlist"/>
        <w:numPr>
          <w:ilvl w:val="0"/>
          <w:numId w:val="1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nie odpowiada za szkodę w udostępnionym mu na podstawie § 6 niniejszej umowy sprzęcie medycznym i innej aparaturze Udzielającego zamówienia, jeśli szkoda ta powstała z przyczyn od niego niezależnych lub braku zapewnienia przez Udzielającego zamówienia warunków umożliwiających należyte użytkowanie tego sprzętu medycznego lub innej aparatury. </w:t>
      </w:r>
    </w:p>
    <w:p w14:paraId="10F5B7D0" w14:textId="77777777" w:rsidR="00A6541C" w:rsidRPr="00B760B0" w:rsidRDefault="00A6541C" w:rsidP="00B760B0">
      <w:pPr>
        <w:pStyle w:val="Bezodstpw"/>
        <w:numPr>
          <w:ilvl w:val="0"/>
          <w:numId w:val="12"/>
        </w:numPr>
        <w:spacing w:line="360" w:lineRule="auto"/>
        <w:jc w:val="both"/>
        <w:rPr>
          <w:rFonts w:ascii="Times New Roman" w:hAnsi="Times New Roman"/>
        </w:rPr>
      </w:pPr>
      <w:r w:rsidRPr="00B760B0">
        <w:rPr>
          <w:rFonts w:ascii="Times New Roman" w:hAnsi="Times New Roman"/>
        </w:rPr>
        <w:t>Za szkodę wyrządzoną przy udzielaniu świadczeń objętych umową w zakresie udzielonego zamówienia odpowiadają solidarnie Udzielający Zamówienie i Przyjmujący Zamówienie.</w:t>
      </w:r>
    </w:p>
    <w:p w14:paraId="3D9953F8" w14:textId="77777777" w:rsidR="00A6541C" w:rsidRPr="00B760B0" w:rsidRDefault="00A6541C" w:rsidP="00B760B0">
      <w:pPr>
        <w:pStyle w:val="Akapitzlist"/>
        <w:numPr>
          <w:ilvl w:val="0"/>
          <w:numId w:val="1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Zamawiający ma prawo obciążyć Przyjmującego zamówienie kosztami refundacji recept wystawionych w sposób zawiniony przez Przyjmującego zamówienie niezgodnie z obowiązującymi zasadami i przepisami prawa, łącznie z karami umownymi, w razie ich nałożenia przez Narodowy Fundusz Zdrowia. </w:t>
      </w:r>
    </w:p>
    <w:p w14:paraId="3E372DC8" w14:textId="77777777" w:rsidR="00A6541C" w:rsidRPr="00B760B0" w:rsidRDefault="00A6541C" w:rsidP="00B760B0">
      <w:pPr>
        <w:pStyle w:val="Akapitzlist"/>
        <w:numPr>
          <w:ilvl w:val="0"/>
          <w:numId w:val="1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ponosi także odpowiedzialność za szkody, nie mieszczące się w zakresie określonym ust. 1, wyrządzone Udzielającemu Zamówienia w związku z wykonaniem umowy, a będące następstwem zawinionego działania lub zaniechania, rażącego niedbalstwa lub braku należytej staranności Przyjmującego Zamówienie. </w:t>
      </w:r>
    </w:p>
    <w:p w14:paraId="65E41F94" w14:textId="77777777"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p>
    <w:p w14:paraId="7B9C6D5E"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3B1CB1F9"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POSTANOWIENIA KOŃCOWE</w:t>
      </w:r>
    </w:p>
    <w:p w14:paraId="56E47CFD"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 11</w:t>
      </w:r>
    </w:p>
    <w:p w14:paraId="169BE675" w14:textId="2F159AA3" w:rsidR="00A6541C" w:rsidRPr="00B760B0" w:rsidRDefault="00A6541C" w:rsidP="00B760B0">
      <w:pPr>
        <w:pStyle w:val="Akapitzlist"/>
        <w:numPr>
          <w:ilvl w:val="0"/>
          <w:numId w:val="13"/>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Umowa zostaje zawarta na okres od </w:t>
      </w:r>
      <w:r w:rsidR="004B0FFB" w:rsidRPr="00B760B0">
        <w:rPr>
          <w:rFonts w:ascii="Times New Roman" w:eastAsia="Times New Roman" w:hAnsi="Times New Roman" w:cs="Times New Roman"/>
          <w:lang w:eastAsia="pl-PL"/>
        </w:rPr>
        <w:t>……………….</w:t>
      </w:r>
      <w:r w:rsidRPr="00B760B0">
        <w:rPr>
          <w:rFonts w:ascii="Times New Roman" w:eastAsia="Times New Roman" w:hAnsi="Times New Roman" w:cs="Times New Roman"/>
          <w:lang w:eastAsia="pl-PL"/>
        </w:rPr>
        <w:t xml:space="preserve">do dnia </w:t>
      </w:r>
      <w:r w:rsidR="004B0FFB" w:rsidRPr="00B760B0">
        <w:rPr>
          <w:rFonts w:ascii="Times New Roman" w:eastAsia="Times New Roman" w:hAnsi="Times New Roman" w:cs="Times New Roman"/>
          <w:lang w:eastAsia="pl-PL"/>
        </w:rPr>
        <w:t>……………………..</w:t>
      </w:r>
    </w:p>
    <w:p w14:paraId="241937CA" w14:textId="6876332C" w:rsidR="00A6541C" w:rsidRPr="00F52B71" w:rsidRDefault="00A6541C" w:rsidP="00CE437D">
      <w:pPr>
        <w:pStyle w:val="Akapitzlist"/>
        <w:numPr>
          <w:ilvl w:val="0"/>
          <w:numId w:val="13"/>
        </w:numPr>
        <w:spacing w:line="360" w:lineRule="auto"/>
        <w:jc w:val="both"/>
        <w:rPr>
          <w:rFonts w:ascii="Times New Roman" w:eastAsia="Times New Roman" w:hAnsi="Times New Roman" w:cs="Times New Roman"/>
          <w:lang w:eastAsia="pl-PL"/>
        </w:rPr>
      </w:pPr>
      <w:r w:rsidRPr="00F52B71">
        <w:rPr>
          <w:rFonts w:ascii="Times New Roman" w:eastAsia="Times New Roman" w:hAnsi="Times New Roman" w:cs="Times New Roman"/>
          <w:lang w:eastAsia="pl-PL"/>
        </w:rPr>
        <w:t xml:space="preserve">Każda ze stron ma prawo wypowiedzieć niniejszą umowę: </w:t>
      </w:r>
    </w:p>
    <w:p w14:paraId="767E1340" w14:textId="77777777" w:rsidR="00A6541C" w:rsidRPr="00B760B0" w:rsidRDefault="00A6541C" w:rsidP="00B760B0">
      <w:pPr>
        <w:pStyle w:val="Akapitzlist"/>
        <w:numPr>
          <w:ilvl w:val="0"/>
          <w:numId w:val="14"/>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za porozumieniem stron, </w:t>
      </w:r>
    </w:p>
    <w:p w14:paraId="5DB57A68" w14:textId="77777777" w:rsidR="00A6541C" w:rsidRPr="00B760B0" w:rsidRDefault="00A6541C" w:rsidP="00B760B0">
      <w:pPr>
        <w:pStyle w:val="Akapitzlist"/>
        <w:numPr>
          <w:ilvl w:val="0"/>
          <w:numId w:val="14"/>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za jednomiesięcznym okresem wypowiedzenia bez podania przyczyny, ze skutkiem na koniec miesiąca, </w:t>
      </w:r>
    </w:p>
    <w:p w14:paraId="1625C0E0" w14:textId="77777777" w:rsidR="00A6541C" w:rsidRPr="00B760B0" w:rsidRDefault="00A6541C" w:rsidP="00B760B0">
      <w:pPr>
        <w:pStyle w:val="Akapitzlist"/>
        <w:numPr>
          <w:ilvl w:val="0"/>
          <w:numId w:val="14"/>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ze skutkiem natychmiastowym w przypadku: </w:t>
      </w:r>
    </w:p>
    <w:p w14:paraId="416503BA" w14:textId="77777777" w:rsidR="00A6541C" w:rsidRPr="00B760B0" w:rsidRDefault="00A6541C" w:rsidP="00B760B0">
      <w:pPr>
        <w:pStyle w:val="Akapitzlist"/>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a) Przyjmujący Zamówienie utraci uprawnienia konieczne do wykonywania świadczeń objętych niniejszą umową; </w:t>
      </w:r>
    </w:p>
    <w:p w14:paraId="5B4CD2CE" w14:textId="77777777" w:rsidR="00A6541C" w:rsidRPr="00B760B0" w:rsidRDefault="00A6541C" w:rsidP="00B760B0">
      <w:pPr>
        <w:pStyle w:val="Akapitzlist"/>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b) Przyjmujący Zamówienie zaprzestanie wykonywania niniejszej umowy; </w:t>
      </w:r>
    </w:p>
    <w:p w14:paraId="2D4019AE" w14:textId="77777777" w:rsidR="00A6541C" w:rsidRPr="00B760B0" w:rsidRDefault="00A6541C" w:rsidP="00B760B0">
      <w:pPr>
        <w:pStyle w:val="Akapitzlist"/>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lastRenderedPageBreak/>
        <w:t>c) Przyjmujący Zamówienie przeniesie swoje prawa i obowiązki wynikające z niniejszej umowy na podmioty trzecie bez zgody Udzielającego Zamówienia;</w:t>
      </w:r>
    </w:p>
    <w:p w14:paraId="0F25F0D2" w14:textId="77777777" w:rsidR="00A6541C" w:rsidRPr="00B760B0" w:rsidRDefault="00A6541C" w:rsidP="00B760B0">
      <w:pPr>
        <w:pStyle w:val="Akapitzlist"/>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d) dane zawarte w ofercie Przyjmującego Zamówienie okażą się nieprawdziwe, </w:t>
      </w:r>
    </w:p>
    <w:p w14:paraId="3D945C24" w14:textId="77777777" w:rsidR="00A6541C" w:rsidRPr="00B760B0" w:rsidRDefault="00A6541C" w:rsidP="00B760B0">
      <w:pPr>
        <w:pStyle w:val="Akapitzlist"/>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e) nieterminowe wykonywanie świadczeń przez Przyjmującego Zamówienie (trzykrotne przekroczenie terminów, o których mowa w niniejszej umowie); </w:t>
      </w:r>
    </w:p>
    <w:p w14:paraId="7F9F9F3A" w14:textId="77777777" w:rsidR="00A6541C" w:rsidRPr="00B760B0" w:rsidRDefault="00A6541C" w:rsidP="00B760B0">
      <w:pPr>
        <w:pStyle w:val="Akapitzlist"/>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f) Przyjmujący Zamówienie nie dopełni obowiązku zachowania tajemnicy zawodowej i służbowej; </w:t>
      </w:r>
    </w:p>
    <w:p w14:paraId="29AC5F38" w14:textId="77777777" w:rsidR="00A6541C" w:rsidRPr="00B760B0" w:rsidRDefault="00A6541C" w:rsidP="00B760B0">
      <w:pPr>
        <w:pStyle w:val="Akapitzlist"/>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g) odmowa przez Przyjmującego Zamówienie poddania się kontroli przeprowadzanej przez Udzielającego Zamówienia, Ministerstwo Zdrowia / Narodowy Fundusz Zdrowia lub inne organy, które są uprawnione na podstawie niniejszej umowy do przeprowadzania takiej kontroli lub odmowy wykonania zaleceń pokontrolnych. </w:t>
      </w:r>
    </w:p>
    <w:p w14:paraId="54CDB797" w14:textId="77777777" w:rsidR="00A6541C" w:rsidRPr="00B760B0" w:rsidRDefault="00A6541C" w:rsidP="00B760B0">
      <w:pPr>
        <w:pStyle w:val="Akapitzlist"/>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h) niedopełnienia obowiązków ubezpieczenia od odpowiedzialności cywilnej i przedłożenia aktualnego zaświadczenia od lekarza medycyny pracy.</w:t>
      </w:r>
    </w:p>
    <w:p w14:paraId="73090A4C" w14:textId="77777777" w:rsidR="00A6541C" w:rsidRPr="00B760B0" w:rsidRDefault="00A6541C" w:rsidP="00B760B0">
      <w:pPr>
        <w:pStyle w:val="Akapitzlist"/>
        <w:numPr>
          <w:ilvl w:val="0"/>
          <w:numId w:val="13"/>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W przypadkach wymienionych w ust. 2 pkt. 3 Przyjmującemu Zamówienie nie przysługuje prawo do jakiegokolwiek odszkodowania (rekompensaty) poza wynagrodzeniem za prawidłowo wykonane obowiązki umowne do chwili rozwiązania umowy.</w:t>
      </w:r>
    </w:p>
    <w:p w14:paraId="3CDCFBC6" w14:textId="77777777" w:rsidR="00A6541C" w:rsidRPr="00B760B0" w:rsidRDefault="00A6541C" w:rsidP="00B760B0">
      <w:pPr>
        <w:pStyle w:val="Akapitzlist"/>
        <w:numPr>
          <w:ilvl w:val="0"/>
          <w:numId w:val="13"/>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Umowa wygasa w przypadku, gdy zajdą okoliczności, za które strony nie ponoszą odpowiedzialności i których nie można było przewidzieć przy zawarciu umowy, tj. w razie likwidacji Udzielającego zamówienia lub zaprzestania działalności w zakresie udzielania świadczeń medycznych przez Przyjmującego zamówienie, wygaśnięcia/rozwiązania umowy zawartej przez Udzielającego Zamówienia na świadczenia objęte umową z Śląskim Oddziałem Wojewódzkim Narodowego Funduszu Zdrowia, jego następcą prawnym lub innym płatnikiem publicznym. </w:t>
      </w:r>
    </w:p>
    <w:p w14:paraId="04B39FA5" w14:textId="77777777" w:rsidR="00A6541C" w:rsidRPr="00B760B0" w:rsidRDefault="00A6541C" w:rsidP="00B760B0">
      <w:pPr>
        <w:widowControl w:val="0"/>
        <w:numPr>
          <w:ilvl w:val="0"/>
          <w:numId w:val="13"/>
        </w:numPr>
        <w:suppressAutoHyphens/>
        <w:overflowPunct w:val="0"/>
        <w:autoSpaceDE w:val="0"/>
        <w:spacing w:line="360" w:lineRule="auto"/>
        <w:jc w:val="both"/>
        <w:textAlignment w:val="baseline"/>
        <w:rPr>
          <w:rFonts w:ascii="Times New Roman" w:hAnsi="Times New Roman" w:cs="Times New Roman"/>
          <w:color w:val="000000"/>
        </w:rPr>
      </w:pPr>
      <w:r w:rsidRPr="00B760B0">
        <w:rPr>
          <w:rFonts w:ascii="Times New Roman" w:hAnsi="Times New Roman" w:cs="Times New Roman"/>
          <w:color w:val="000000"/>
        </w:rPr>
        <w:t>Udzielający zamówienie zastrzega sobie możliwość jednostronnego, czasowego zawieszenia funkcjonowania Umowy w przypadku wyczerpania kontraktu z Narodowym Funduszem Zdrowia lub w przypadku zaistnienia innych okoliczności powodujących, że  realizacja Umowy wiązałaby się z poniesieniem przez niego nieuzasadnionych lub nieznajdujących pokrycia w przychodach kosztów.</w:t>
      </w:r>
    </w:p>
    <w:p w14:paraId="7A001FB4"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71CD4761"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6B385257"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 12</w:t>
      </w:r>
    </w:p>
    <w:p w14:paraId="6ABBC86B" w14:textId="77777777" w:rsidR="00A6541C" w:rsidRPr="00B760B0" w:rsidRDefault="00A6541C" w:rsidP="00B760B0">
      <w:pPr>
        <w:pStyle w:val="Akapitzlist"/>
        <w:numPr>
          <w:ilvl w:val="0"/>
          <w:numId w:val="15"/>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Ewentualne spory mogące wyniknąć ze stosowania niniejszej umowy, strony poddają w pierwszej kolejności rozstrzygnięciu w drodze polubownej, a w przypadku nie osiągnięcia porozumienia w ciągu 10 dni, według sądu właściwego dla Udzielającego zamówienia. </w:t>
      </w:r>
    </w:p>
    <w:p w14:paraId="4104919B" w14:textId="77777777" w:rsidR="00A6541C" w:rsidRPr="00B760B0" w:rsidRDefault="00A6541C" w:rsidP="00B760B0">
      <w:pPr>
        <w:pStyle w:val="Akapitzlist"/>
        <w:numPr>
          <w:ilvl w:val="0"/>
          <w:numId w:val="15"/>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lastRenderedPageBreak/>
        <w:t xml:space="preserve">Wszelkie zmiany w treści umowy wymagają dla swej ważności formy pisemnej i możliwe są na zasadzie wzajemnego porozumienia stron. </w:t>
      </w:r>
    </w:p>
    <w:p w14:paraId="6752ADE4" w14:textId="77777777" w:rsidR="00A6541C" w:rsidRPr="00B760B0" w:rsidRDefault="00A6541C" w:rsidP="00B760B0">
      <w:pPr>
        <w:pStyle w:val="Akapitzlist"/>
        <w:numPr>
          <w:ilvl w:val="0"/>
          <w:numId w:val="15"/>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W razie ustania lub rozwiązania umowy, Przyjmujący zamówienie jest zobowiązany do niezwłocznego przekazania Udzielającemu zamówienia wszelkiej dokumentacji i materiałów, jakie sporządził, zebrał, opracował lub otrzymał w okresie trwania umowy w związku z jej wykonywaniem. </w:t>
      </w:r>
    </w:p>
    <w:p w14:paraId="69E5E1B6" w14:textId="77777777" w:rsidR="00A6541C" w:rsidRPr="00B760B0" w:rsidRDefault="00A6541C" w:rsidP="00B760B0">
      <w:pPr>
        <w:pStyle w:val="Akapitzlist"/>
        <w:numPr>
          <w:ilvl w:val="0"/>
          <w:numId w:val="15"/>
        </w:numPr>
        <w:spacing w:line="360" w:lineRule="auto"/>
        <w:jc w:val="both"/>
        <w:rPr>
          <w:rFonts w:ascii="Times New Roman" w:eastAsia="Times New Roman" w:hAnsi="Times New Roman" w:cs="Times New Roman"/>
          <w:lang w:eastAsia="pl-PL"/>
        </w:rPr>
      </w:pPr>
      <w:r w:rsidRPr="00B760B0">
        <w:rPr>
          <w:rStyle w:val="Domylnaczcionkaakapitu1"/>
          <w:rFonts w:ascii="Times New Roman" w:eastAsia="Verdana-Bold" w:hAnsi="Times New Roman" w:cs="Times New Roman"/>
        </w:rPr>
        <w:t>Przyjmujący Zamówienie</w:t>
      </w:r>
      <w:r w:rsidRPr="00B760B0">
        <w:rPr>
          <w:rFonts w:ascii="Times New Roman" w:hAnsi="Times New Roman" w:cs="Times New Roman"/>
        </w:rPr>
        <w:t xml:space="preserve"> nie może bez pisemnej zgody </w:t>
      </w:r>
      <w:r w:rsidRPr="00B760B0">
        <w:rPr>
          <w:rStyle w:val="Domylnaczcionkaakapitu1"/>
          <w:rFonts w:ascii="Times New Roman" w:eastAsia="Times New Roman" w:hAnsi="Times New Roman" w:cs="Times New Roman"/>
          <w:color w:val="000000"/>
        </w:rPr>
        <w:t>Zamawiającego</w:t>
      </w:r>
      <w:r w:rsidRPr="00B760B0">
        <w:rPr>
          <w:rFonts w:ascii="Times New Roman" w:hAnsi="Times New Roman" w:cs="Times New Roman"/>
        </w:rPr>
        <w:t xml:space="preserve"> przenosić wierzytelności wynikających z niniejszej umowy na osoby trzecie, ani rozporządzać nimi w jakiejkolwiek prawem przewidzianej formie. W szczególności wierzytelność nie może być przedmiotem zabezpieczenia zobowiązań Przyjmującego Zamówienie (np. z tytułu umowy kredytu, pożyczki). </w:t>
      </w:r>
      <w:r w:rsidRPr="00B760B0">
        <w:rPr>
          <w:rStyle w:val="Domylnaczcionkaakapitu1"/>
          <w:rFonts w:ascii="Times New Roman" w:eastAsia="Verdana-Bold" w:hAnsi="Times New Roman" w:cs="Times New Roman"/>
        </w:rPr>
        <w:t>Przyjmujący Zamówienie</w:t>
      </w:r>
      <w:r w:rsidRPr="00B760B0">
        <w:rPr>
          <w:rFonts w:ascii="Times New Roman" w:hAnsi="Times New Roman" w:cs="Times New Roman"/>
        </w:rPr>
        <w:t xml:space="preserve"> nie może również zawrzeć umowy  osobą trzecią o podstawienie w prawa wierzyciela (art.518 Kodeksu cywilnego).  </w:t>
      </w:r>
      <w:r w:rsidRPr="00B760B0">
        <w:rPr>
          <w:rStyle w:val="Domylnaczcionkaakapitu1"/>
          <w:rFonts w:ascii="Times New Roman" w:eastAsia="Verdana-Bold" w:hAnsi="Times New Roman" w:cs="Times New Roman"/>
        </w:rPr>
        <w:t xml:space="preserve">Przyjmujący Zamówienie </w:t>
      </w:r>
      <w:r w:rsidRPr="00B760B0">
        <w:rPr>
          <w:rFonts w:ascii="Times New Roman" w:hAnsi="Times New Roman" w:cs="Times New Roman"/>
        </w:rPr>
        <w:t xml:space="preserve">nie może również bez zgody </w:t>
      </w:r>
      <w:r w:rsidRPr="00B760B0">
        <w:rPr>
          <w:rStyle w:val="Domylnaczcionkaakapitu1"/>
          <w:rFonts w:ascii="Times New Roman" w:eastAsia="Times New Roman" w:hAnsi="Times New Roman" w:cs="Times New Roman"/>
          <w:color w:val="000000"/>
        </w:rPr>
        <w:t>Zamawiającego</w:t>
      </w:r>
      <w:r w:rsidRPr="00B760B0">
        <w:rPr>
          <w:rFonts w:ascii="Times New Roman" w:hAnsi="Times New Roman" w:cs="Times New Roman"/>
        </w:rPr>
        <w:t xml:space="preserve"> przyjąć poręczenia za jego zobowiązania ani udzielić pełnomocnictwa do dochodzenia wierzytelności objętych umową innemu podmiotowi profesjonalnie zajmującym się obrotem wierzytelnościami i pozasądową windykacją wierzytelności. W przypadku zawarcia z podmiotem trzecim umowy o zarządzanie wierzytelnościami lub innej podobnej umowy wszelkie płatności dokonywane będą wyłącznie na rachunek Przyjmującego Zamówienie</w:t>
      </w:r>
      <w:r w:rsidRPr="00B760B0">
        <w:rPr>
          <w:rStyle w:val="Domylnaczcionkaakapitu1"/>
          <w:rFonts w:ascii="Times New Roman" w:eastAsia="Verdana-Bold" w:hAnsi="Times New Roman" w:cs="Times New Roman"/>
        </w:rPr>
        <w:t>.</w:t>
      </w:r>
      <w:r w:rsidRPr="00B760B0">
        <w:rPr>
          <w:rFonts w:ascii="Times New Roman" w:hAnsi="Times New Roman" w:cs="Times New Roman"/>
        </w:rPr>
        <w:t xml:space="preserve"> Art. 54 ust. 5 ustawy z dnia 15 kwietnia 2011 r. o działalności leczniczej  stosuje się bezpośrednio do należności wynikających z niniejszej umowy.  </w:t>
      </w:r>
    </w:p>
    <w:p w14:paraId="3310F3CF" w14:textId="77777777" w:rsidR="00A6541C" w:rsidRPr="00B760B0" w:rsidRDefault="00A6541C" w:rsidP="00B760B0">
      <w:pPr>
        <w:pStyle w:val="Akapitzlist"/>
        <w:numPr>
          <w:ilvl w:val="0"/>
          <w:numId w:val="15"/>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oświadcza, iż wyraża zgodę na udostępnienie informacji o realizacji niniejszej umowy, w tym posiadanych kwalifikacjach oraz harmonogramie świadczenia usługi, na tablicy informacyjnej Udzielającego zamówienie, na stronie internetowej Udzielającego zamówienie oraz w Portalu Narodowego Funduszu Zdrowia. </w:t>
      </w:r>
    </w:p>
    <w:p w14:paraId="2C662D3C" w14:textId="77777777" w:rsidR="00A6541C" w:rsidRPr="00B760B0" w:rsidRDefault="00A6541C" w:rsidP="00B760B0">
      <w:pPr>
        <w:pStyle w:val="Akapitzlist"/>
        <w:numPr>
          <w:ilvl w:val="0"/>
          <w:numId w:val="15"/>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zobowiązany jest do: </w:t>
      </w:r>
    </w:p>
    <w:p w14:paraId="66E212E3" w14:textId="77777777"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a) zachowania w tajemnicy i poufności wszelkich danych i informacji uzyskanych przy wykonywaniu niniejszej umowy, w tym dotyczących Udzielającego Zamówienie jak i Pacjentów, z wyłączeniem sytuacji prawem przewidzianych; </w:t>
      </w:r>
    </w:p>
    <w:p w14:paraId="09FB823C" w14:textId="77777777"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b) zachowania w poufności informacji stanowiących tajemnicę Udzielającego zamówienie, z wyłączeniem sytuacji prawem przewidzianych oraz za uprzednią pisemną zgodą Udzielającego zamówienie. </w:t>
      </w:r>
    </w:p>
    <w:p w14:paraId="10BFDD44" w14:textId="77777777" w:rsidR="00A6541C" w:rsidRPr="00B760B0" w:rsidRDefault="00A6541C" w:rsidP="00B760B0">
      <w:pPr>
        <w:pStyle w:val="Akapitzlist"/>
        <w:numPr>
          <w:ilvl w:val="0"/>
          <w:numId w:val="15"/>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Obowiązki wskazane w ust. 6 dotyczą również okresu po rozwiązaniu niniejszej umowy</w:t>
      </w:r>
    </w:p>
    <w:p w14:paraId="2B982649" w14:textId="77777777" w:rsidR="00A6541C" w:rsidRPr="00B760B0" w:rsidRDefault="00A6541C" w:rsidP="00B760B0">
      <w:pPr>
        <w:pStyle w:val="Akapitzlist"/>
        <w:numPr>
          <w:ilvl w:val="0"/>
          <w:numId w:val="15"/>
        </w:numPr>
        <w:spacing w:line="360" w:lineRule="auto"/>
        <w:jc w:val="both"/>
        <w:rPr>
          <w:rFonts w:ascii="Times New Roman" w:eastAsia="Times New Roman" w:hAnsi="Times New Roman" w:cs="Times New Roman"/>
          <w:lang w:eastAsia="pl-PL"/>
        </w:rPr>
      </w:pPr>
      <w:r w:rsidRPr="00B760B0">
        <w:rPr>
          <w:rFonts w:ascii="Times New Roman" w:hAnsi="Times New Roman" w:cs="Times New Roman"/>
        </w:rPr>
        <w:t xml:space="preserve">Strony dopuszczają możliwość zmiany postanowień niniejszej umowy z zachowaniem                        1 miesięcznego wypowiedzenia, przy czym wyłączona jest możliwość zmian umowy </w:t>
      </w:r>
      <w:r w:rsidRPr="00B760B0">
        <w:rPr>
          <w:rFonts w:ascii="Times New Roman" w:hAnsi="Times New Roman" w:cs="Times New Roman"/>
        </w:rPr>
        <w:lastRenderedPageBreak/>
        <w:t>niekorzystnych dla Udzielającego Zamówienie, chyba że konieczność wprowadzenia takich zmian wynika z okoliczności, których nie można było przewidzieć w chwili zawarcia umowy. W przypadku konieczności wprowadzenia zmian, umowa w nowym brzmieniu obowiązuje do czasu zapewnienia świadczeń na podstawie nowego postępowania w sprawie zawarcia umowy.</w:t>
      </w:r>
    </w:p>
    <w:p w14:paraId="07019B49" w14:textId="77777777" w:rsidR="00A6541C" w:rsidRPr="00B760B0" w:rsidRDefault="00A6541C" w:rsidP="00B760B0">
      <w:pPr>
        <w:pStyle w:val="Akapitzlist"/>
        <w:spacing w:line="360" w:lineRule="auto"/>
        <w:ind w:left="360"/>
        <w:rPr>
          <w:rFonts w:ascii="Times New Roman" w:eastAsia="Times New Roman" w:hAnsi="Times New Roman" w:cs="Times New Roman"/>
          <w:b/>
          <w:lang w:eastAsia="pl-PL"/>
        </w:rPr>
      </w:pPr>
    </w:p>
    <w:p w14:paraId="63AEEE0C" w14:textId="77777777" w:rsidR="00A6541C" w:rsidRPr="00B760B0" w:rsidRDefault="00A6541C" w:rsidP="00B760B0">
      <w:pPr>
        <w:pStyle w:val="Akapitzlist"/>
        <w:spacing w:line="360" w:lineRule="auto"/>
        <w:ind w:left="360"/>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 13</w:t>
      </w:r>
    </w:p>
    <w:p w14:paraId="48EF3AD8" w14:textId="77777777" w:rsidR="00A6541C" w:rsidRPr="00B760B0" w:rsidRDefault="00A6541C" w:rsidP="00B760B0">
      <w:pPr>
        <w:pStyle w:val="Akapitzlist"/>
        <w:numPr>
          <w:ilvl w:val="0"/>
          <w:numId w:val="16"/>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W sprawach nieuregulowanych niniejszą umową mają zastosowanie przepisy Kodeksu Cywilnego. </w:t>
      </w:r>
    </w:p>
    <w:p w14:paraId="1CB14D4F" w14:textId="77777777" w:rsidR="00A6541C" w:rsidRPr="00B760B0" w:rsidRDefault="00A6541C" w:rsidP="00B760B0">
      <w:pPr>
        <w:pStyle w:val="Akapitzlist"/>
        <w:numPr>
          <w:ilvl w:val="0"/>
          <w:numId w:val="16"/>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Niniejsza umowa nie stanowi umowy stosunku pracy pomiędzy Udzielającym zamówienia a Przyjmującym zamówienie i nie przyznaje żadnej ze stron uprawnień do podejmowania zobowiązań w imieniu drugiej strony. </w:t>
      </w:r>
    </w:p>
    <w:p w14:paraId="58EF8532" w14:textId="77777777" w:rsidR="00A6541C" w:rsidRPr="00B760B0" w:rsidRDefault="00A6541C" w:rsidP="00B760B0">
      <w:pPr>
        <w:pStyle w:val="Akapitzlist"/>
        <w:numPr>
          <w:ilvl w:val="0"/>
          <w:numId w:val="16"/>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Umowa została sporządzona w dwóch jednobrzmiących egzemplarzach, po jednym dla każdej ze stron. </w:t>
      </w:r>
    </w:p>
    <w:p w14:paraId="77D5C386"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5EBAEF41"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447968F4" w14:textId="77777777" w:rsidR="00A6541C" w:rsidRPr="00B760B0" w:rsidRDefault="00A6541C" w:rsidP="00B760B0">
      <w:p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Udzielający zamówienia: </w:t>
      </w:r>
      <w:r w:rsidRPr="00B760B0">
        <w:rPr>
          <w:rFonts w:ascii="Times New Roman" w:eastAsia="Times New Roman" w:hAnsi="Times New Roman" w:cs="Times New Roman"/>
          <w:lang w:eastAsia="pl-PL"/>
        </w:rPr>
        <w:tab/>
      </w:r>
      <w:r w:rsidRPr="00B760B0">
        <w:rPr>
          <w:rFonts w:ascii="Times New Roman" w:eastAsia="Times New Roman" w:hAnsi="Times New Roman" w:cs="Times New Roman"/>
          <w:lang w:eastAsia="pl-PL"/>
        </w:rPr>
        <w:tab/>
      </w:r>
      <w:r w:rsidRPr="00B760B0">
        <w:rPr>
          <w:rFonts w:ascii="Times New Roman" w:eastAsia="Times New Roman" w:hAnsi="Times New Roman" w:cs="Times New Roman"/>
          <w:lang w:eastAsia="pl-PL"/>
        </w:rPr>
        <w:tab/>
      </w:r>
      <w:r w:rsidRPr="00B760B0">
        <w:rPr>
          <w:rFonts w:ascii="Times New Roman" w:eastAsia="Times New Roman" w:hAnsi="Times New Roman" w:cs="Times New Roman"/>
          <w:lang w:eastAsia="pl-PL"/>
        </w:rPr>
        <w:tab/>
      </w:r>
      <w:r w:rsidRPr="00B760B0">
        <w:rPr>
          <w:rFonts w:ascii="Times New Roman" w:eastAsia="Times New Roman" w:hAnsi="Times New Roman" w:cs="Times New Roman"/>
          <w:lang w:eastAsia="pl-PL"/>
        </w:rPr>
        <w:tab/>
      </w:r>
      <w:r w:rsidRPr="00B760B0">
        <w:rPr>
          <w:rFonts w:ascii="Times New Roman" w:eastAsia="Times New Roman" w:hAnsi="Times New Roman" w:cs="Times New Roman"/>
          <w:lang w:eastAsia="pl-PL"/>
        </w:rPr>
        <w:tab/>
        <w:t xml:space="preserve">Przyjmujący zamówienie: </w:t>
      </w:r>
    </w:p>
    <w:p w14:paraId="00BC3867" w14:textId="77777777" w:rsidR="00A6541C" w:rsidRPr="00B760B0" w:rsidRDefault="00A6541C" w:rsidP="00B760B0">
      <w:pPr>
        <w:spacing w:line="360" w:lineRule="auto"/>
        <w:rPr>
          <w:rFonts w:ascii="Times New Roman" w:hAnsi="Times New Roman" w:cs="Times New Roman"/>
        </w:rPr>
      </w:pPr>
    </w:p>
    <w:p w14:paraId="4FCC8023" w14:textId="77777777" w:rsidR="00A6541C" w:rsidRPr="00B760B0" w:rsidRDefault="00A6541C" w:rsidP="00B760B0">
      <w:pPr>
        <w:spacing w:line="360" w:lineRule="auto"/>
        <w:rPr>
          <w:rFonts w:ascii="Times New Roman" w:hAnsi="Times New Roman" w:cs="Times New Roman"/>
        </w:rPr>
      </w:pPr>
    </w:p>
    <w:p w14:paraId="735CABCF" w14:textId="77777777" w:rsidR="00A6541C" w:rsidRPr="00B760B0" w:rsidRDefault="00A6541C" w:rsidP="00B760B0">
      <w:pPr>
        <w:spacing w:line="360" w:lineRule="auto"/>
        <w:rPr>
          <w:rFonts w:ascii="Times New Roman" w:hAnsi="Times New Roman" w:cs="Times New Roman"/>
        </w:rPr>
      </w:pPr>
    </w:p>
    <w:p w14:paraId="45381B7C" w14:textId="77777777" w:rsidR="00A6541C" w:rsidRPr="00B760B0" w:rsidRDefault="00A6541C" w:rsidP="00B760B0">
      <w:pPr>
        <w:spacing w:line="360" w:lineRule="auto"/>
        <w:rPr>
          <w:rFonts w:ascii="Times New Roman" w:hAnsi="Times New Roman" w:cs="Times New Roman"/>
        </w:rPr>
      </w:pPr>
    </w:p>
    <w:p w14:paraId="1483447C" w14:textId="77777777" w:rsidR="00A6541C" w:rsidRPr="00B760B0" w:rsidRDefault="00A6541C" w:rsidP="00B760B0">
      <w:pPr>
        <w:spacing w:line="360" w:lineRule="auto"/>
        <w:rPr>
          <w:rFonts w:ascii="Times New Roman" w:hAnsi="Times New Roman" w:cs="Times New Roman"/>
        </w:rPr>
      </w:pPr>
    </w:p>
    <w:p w14:paraId="0AE6F3C2" w14:textId="77777777" w:rsidR="00A6541C" w:rsidRPr="00B760B0" w:rsidRDefault="00A6541C" w:rsidP="00B760B0">
      <w:pPr>
        <w:spacing w:line="360" w:lineRule="auto"/>
        <w:rPr>
          <w:rFonts w:ascii="Times New Roman" w:hAnsi="Times New Roman" w:cs="Times New Roman"/>
        </w:rPr>
      </w:pPr>
    </w:p>
    <w:p w14:paraId="5922217B" w14:textId="77777777" w:rsidR="00A6541C" w:rsidRPr="00B760B0" w:rsidRDefault="00A6541C" w:rsidP="00B760B0">
      <w:pPr>
        <w:spacing w:line="360" w:lineRule="auto"/>
        <w:rPr>
          <w:rFonts w:ascii="Times New Roman" w:hAnsi="Times New Roman" w:cs="Times New Roman"/>
        </w:rPr>
      </w:pPr>
    </w:p>
    <w:p w14:paraId="0D6B5AE1" w14:textId="77777777" w:rsidR="00A6541C" w:rsidRPr="00B760B0" w:rsidRDefault="00A6541C" w:rsidP="00B760B0">
      <w:pPr>
        <w:spacing w:line="360" w:lineRule="auto"/>
        <w:rPr>
          <w:rFonts w:ascii="Times New Roman" w:hAnsi="Times New Roman" w:cs="Times New Roman"/>
        </w:rPr>
      </w:pPr>
    </w:p>
    <w:p w14:paraId="6A8A327E" w14:textId="77777777" w:rsidR="00A6541C" w:rsidRPr="00B760B0" w:rsidRDefault="00A6541C" w:rsidP="00B760B0">
      <w:pPr>
        <w:spacing w:line="360" w:lineRule="auto"/>
        <w:rPr>
          <w:rFonts w:ascii="Times New Roman" w:hAnsi="Times New Roman" w:cs="Times New Roman"/>
        </w:rPr>
      </w:pPr>
    </w:p>
    <w:p w14:paraId="52BFF3EC" w14:textId="77777777" w:rsidR="00A6541C" w:rsidRPr="00B760B0" w:rsidRDefault="00A6541C" w:rsidP="00B760B0">
      <w:pPr>
        <w:spacing w:line="360" w:lineRule="auto"/>
        <w:rPr>
          <w:rFonts w:ascii="Times New Roman" w:hAnsi="Times New Roman" w:cs="Times New Roman"/>
        </w:rPr>
      </w:pPr>
    </w:p>
    <w:p w14:paraId="28FD9102" w14:textId="77777777" w:rsidR="00A6541C" w:rsidRPr="00B760B0" w:rsidRDefault="00A6541C" w:rsidP="00B760B0">
      <w:pPr>
        <w:spacing w:line="360" w:lineRule="auto"/>
        <w:rPr>
          <w:rFonts w:ascii="Times New Roman" w:hAnsi="Times New Roman" w:cs="Times New Roman"/>
        </w:rPr>
      </w:pPr>
    </w:p>
    <w:p w14:paraId="22B0BF43" w14:textId="77777777" w:rsidR="00A6541C" w:rsidRPr="00B760B0" w:rsidRDefault="00A6541C" w:rsidP="00B760B0">
      <w:pPr>
        <w:spacing w:line="360" w:lineRule="auto"/>
        <w:rPr>
          <w:rFonts w:ascii="Times New Roman" w:hAnsi="Times New Roman" w:cs="Times New Roman"/>
        </w:rPr>
      </w:pPr>
    </w:p>
    <w:p w14:paraId="71A63664" w14:textId="77777777" w:rsidR="00A6541C" w:rsidRPr="00B760B0" w:rsidRDefault="00A6541C" w:rsidP="00B760B0">
      <w:pPr>
        <w:spacing w:line="360" w:lineRule="auto"/>
        <w:rPr>
          <w:rFonts w:ascii="Times New Roman" w:hAnsi="Times New Roman" w:cs="Times New Roman"/>
        </w:rPr>
      </w:pPr>
    </w:p>
    <w:p w14:paraId="10819E5B" w14:textId="77777777" w:rsidR="00A6541C" w:rsidRPr="00B760B0" w:rsidRDefault="00A6541C" w:rsidP="00B760B0">
      <w:pPr>
        <w:spacing w:line="360" w:lineRule="auto"/>
        <w:rPr>
          <w:rFonts w:ascii="Times New Roman" w:hAnsi="Times New Roman" w:cs="Times New Roman"/>
        </w:rPr>
      </w:pPr>
    </w:p>
    <w:p w14:paraId="57A4BEA2" w14:textId="77777777" w:rsidR="00A6541C" w:rsidRPr="00B760B0" w:rsidRDefault="00A6541C" w:rsidP="00B760B0">
      <w:pPr>
        <w:spacing w:line="360" w:lineRule="auto"/>
        <w:rPr>
          <w:rFonts w:ascii="Times New Roman" w:hAnsi="Times New Roman" w:cs="Times New Roman"/>
        </w:rPr>
      </w:pPr>
    </w:p>
    <w:p w14:paraId="663221D1" w14:textId="77777777" w:rsidR="00A6541C" w:rsidRPr="00B760B0" w:rsidRDefault="00A6541C" w:rsidP="00B760B0">
      <w:pPr>
        <w:spacing w:line="360" w:lineRule="auto"/>
        <w:rPr>
          <w:rFonts w:ascii="Times New Roman" w:hAnsi="Times New Roman" w:cs="Times New Roman"/>
        </w:rPr>
      </w:pPr>
    </w:p>
    <w:p w14:paraId="2C484E61" w14:textId="77777777" w:rsidR="00A6541C" w:rsidRPr="00B760B0" w:rsidRDefault="00A6541C" w:rsidP="00B760B0">
      <w:pPr>
        <w:spacing w:line="360" w:lineRule="auto"/>
        <w:rPr>
          <w:rFonts w:ascii="Times New Roman" w:hAnsi="Times New Roman" w:cs="Times New Roman"/>
        </w:rPr>
      </w:pPr>
    </w:p>
    <w:p w14:paraId="6CF3B7F3" w14:textId="77777777" w:rsidR="00A6541C" w:rsidRPr="00B760B0" w:rsidRDefault="00A6541C" w:rsidP="00B760B0">
      <w:pPr>
        <w:spacing w:line="360" w:lineRule="auto"/>
        <w:rPr>
          <w:rFonts w:ascii="Times New Roman" w:hAnsi="Times New Roman" w:cs="Times New Roman"/>
        </w:rPr>
      </w:pPr>
    </w:p>
    <w:p w14:paraId="155D02D0" w14:textId="77777777" w:rsidR="00A6541C" w:rsidRPr="00B760B0" w:rsidRDefault="00A6541C" w:rsidP="00B760B0">
      <w:pPr>
        <w:spacing w:line="360" w:lineRule="auto"/>
        <w:jc w:val="both"/>
        <w:rPr>
          <w:rFonts w:ascii="Times New Roman" w:hAnsi="Times New Roman" w:cs="Times New Roman"/>
        </w:rPr>
      </w:pPr>
    </w:p>
    <w:p w14:paraId="2C419B10" w14:textId="77777777" w:rsidR="00A6541C" w:rsidRPr="00B760B0" w:rsidRDefault="00A6541C" w:rsidP="00B760B0">
      <w:pPr>
        <w:spacing w:line="360" w:lineRule="auto"/>
        <w:rPr>
          <w:rFonts w:ascii="Times New Roman" w:hAnsi="Times New Roman" w:cs="Times New Roman"/>
        </w:rPr>
      </w:pPr>
    </w:p>
    <w:p w14:paraId="2A4F1EA0" w14:textId="77777777" w:rsidR="00F52B71" w:rsidRDefault="00F52B71" w:rsidP="00B760B0">
      <w:pPr>
        <w:spacing w:line="360" w:lineRule="auto"/>
        <w:jc w:val="center"/>
        <w:rPr>
          <w:rFonts w:ascii="Times New Roman" w:hAnsi="Times New Roman" w:cs="Times New Roman"/>
          <w:b/>
          <w:bCs/>
        </w:rPr>
      </w:pPr>
    </w:p>
    <w:p w14:paraId="71C46EED" w14:textId="77777777" w:rsidR="00F52B71" w:rsidRDefault="00F52B71" w:rsidP="00B760B0">
      <w:pPr>
        <w:spacing w:line="360" w:lineRule="auto"/>
        <w:jc w:val="center"/>
        <w:rPr>
          <w:rFonts w:ascii="Times New Roman" w:hAnsi="Times New Roman" w:cs="Times New Roman"/>
          <w:b/>
          <w:bCs/>
        </w:rPr>
      </w:pPr>
    </w:p>
    <w:p w14:paraId="184DDE7B" w14:textId="77777777" w:rsidR="00F52B71" w:rsidRDefault="00F52B71" w:rsidP="00B760B0">
      <w:pPr>
        <w:spacing w:line="360" w:lineRule="auto"/>
        <w:jc w:val="center"/>
        <w:rPr>
          <w:rFonts w:ascii="Times New Roman" w:hAnsi="Times New Roman" w:cs="Times New Roman"/>
          <w:b/>
          <w:bCs/>
        </w:rPr>
      </w:pPr>
    </w:p>
    <w:p w14:paraId="49AB30BA" w14:textId="77777777" w:rsidR="00F52B71" w:rsidRDefault="00F52B71" w:rsidP="00B760B0">
      <w:pPr>
        <w:spacing w:line="360" w:lineRule="auto"/>
        <w:jc w:val="center"/>
        <w:rPr>
          <w:rFonts w:ascii="Times New Roman" w:hAnsi="Times New Roman" w:cs="Times New Roman"/>
          <w:b/>
          <w:bCs/>
        </w:rPr>
      </w:pPr>
    </w:p>
    <w:p w14:paraId="111091F9" w14:textId="77777777" w:rsidR="00F52B71" w:rsidRDefault="00F52B71" w:rsidP="00B760B0">
      <w:pPr>
        <w:spacing w:line="360" w:lineRule="auto"/>
        <w:jc w:val="center"/>
        <w:rPr>
          <w:rFonts w:ascii="Times New Roman" w:hAnsi="Times New Roman" w:cs="Times New Roman"/>
          <w:b/>
          <w:bCs/>
        </w:rPr>
      </w:pPr>
    </w:p>
    <w:p w14:paraId="198C0501" w14:textId="47793C71" w:rsidR="00D77DA7" w:rsidRPr="00F52B71" w:rsidRDefault="00D77DA7" w:rsidP="00B760B0">
      <w:pPr>
        <w:spacing w:line="360" w:lineRule="auto"/>
        <w:jc w:val="center"/>
        <w:rPr>
          <w:rFonts w:ascii="Times New Roman" w:eastAsia="Times New Roman" w:hAnsi="Times New Roman" w:cs="Times New Roman"/>
          <w:b/>
          <w:sz w:val="20"/>
          <w:szCs w:val="20"/>
          <w:lang w:eastAsia="pl-PL"/>
        </w:rPr>
      </w:pPr>
      <w:r w:rsidRPr="00F52B71">
        <w:rPr>
          <w:rFonts w:ascii="Times New Roman" w:hAnsi="Times New Roman" w:cs="Times New Roman"/>
          <w:b/>
          <w:bCs/>
          <w:sz w:val="20"/>
          <w:szCs w:val="20"/>
        </w:rPr>
        <w:t>Z</w:t>
      </w:r>
      <w:r w:rsidR="00A6541C" w:rsidRPr="00F52B71">
        <w:rPr>
          <w:rFonts w:ascii="Times New Roman" w:hAnsi="Times New Roman" w:cs="Times New Roman"/>
          <w:b/>
          <w:bCs/>
          <w:sz w:val="20"/>
          <w:szCs w:val="20"/>
        </w:rPr>
        <w:t xml:space="preserve">ałącznik nr </w:t>
      </w:r>
      <w:r w:rsidRPr="00F52B71">
        <w:rPr>
          <w:rFonts w:ascii="Times New Roman" w:hAnsi="Times New Roman" w:cs="Times New Roman"/>
          <w:b/>
          <w:bCs/>
          <w:sz w:val="20"/>
          <w:szCs w:val="20"/>
        </w:rPr>
        <w:t>…………..</w:t>
      </w:r>
      <w:r w:rsidR="00A6541C" w:rsidRPr="00F52B71">
        <w:rPr>
          <w:rFonts w:ascii="Times New Roman" w:hAnsi="Times New Roman" w:cs="Times New Roman"/>
          <w:b/>
          <w:bCs/>
          <w:sz w:val="20"/>
          <w:szCs w:val="20"/>
        </w:rPr>
        <w:t xml:space="preserve"> do</w:t>
      </w:r>
      <w:r w:rsidRPr="00F52B71">
        <w:rPr>
          <w:rFonts w:ascii="Times New Roman" w:hAnsi="Times New Roman" w:cs="Times New Roman"/>
          <w:b/>
          <w:bCs/>
          <w:sz w:val="20"/>
          <w:szCs w:val="20"/>
        </w:rPr>
        <w:t xml:space="preserve"> </w:t>
      </w:r>
      <w:r w:rsidRPr="00F52B71">
        <w:rPr>
          <w:rFonts w:ascii="Times New Roman" w:eastAsia="Times New Roman" w:hAnsi="Times New Roman" w:cs="Times New Roman"/>
          <w:b/>
          <w:sz w:val="20"/>
          <w:szCs w:val="20"/>
          <w:lang w:eastAsia="pl-PL"/>
        </w:rPr>
        <w:t>UMOWY NA UDZIELANIE ŚWIADCZEŃ ZDROWOTNYCH</w:t>
      </w:r>
      <w:r w:rsidR="00D35A0E" w:rsidRPr="00F52B71">
        <w:rPr>
          <w:rFonts w:ascii="Times New Roman" w:eastAsia="Times New Roman" w:hAnsi="Times New Roman" w:cs="Times New Roman"/>
          <w:b/>
          <w:sz w:val="20"/>
          <w:szCs w:val="20"/>
          <w:lang w:eastAsia="pl-PL"/>
        </w:rPr>
        <w:t xml:space="preserve"> ZAWARTEJ W DNIU…………….</w:t>
      </w:r>
    </w:p>
    <w:p w14:paraId="3EA97E4D" w14:textId="3AE0C2EC" w:rsidR="00D77DA7" w:rsidRPr="00F52B71" w:rsidRDefault="00D77DA7" w:rsidP="00B760B0">
      <w:pPr>
        <w:spacing w:line="360" w:lineRule="auto"/>
        <w:jc w:val="center"/>
        <w:rPr>
          <w:rFonts w:ascii="Times New Roman" w:hAnsi="Times New Roman" w:cs="Times New Roman"/>
          <w:b/>
          <w:bCs/>
          <w:sz w:val="20"/>
          <w:szCs w:val="20"/>
          <w:u w:val="single"/>
        </w:rPr>
      </w:pPr>
      <w:r w:rsidRPr="00F52B71">
        <w:rPr>
          <w:rFonts w:ascii="Times New Roman" w:eastAsia="Times New Roman" w:hAnsi="Times New Roman" w:cs="Times New Roman"/>
          <w:b/>
          <w:bCs/>
          <w:sz w:val="20"/>
          <w:szCs w:val="20"/>
          <w:u w:val="single"/>
          <w:lang w:eastAsia="pl-PL"/>
        </w:rPr>
        <w:t>EWIDENCJA GODZIN PRAZY UMOWY NA UDZIELANIE ŚWIADCZEŃ ZDROWOTNYCH</w:t>
      </w:r>
    </w:p>
    <w:p w14:paraId="3CABE112" w14:textId="59F956FC" w:rsidR="00A6541C" w:rsidRPr="00B760B0" w:rsidRDefault="00A6541C" w:rsidP="00B760B0">
      <w:pPr>
        <w:spacing w:line="360" w:lineRule="auto"/>
        <w:rPr>
          <w:rFonts w:ascii="Times New Roman" w:hAnsi="Times New Roman" w:cs="Times New Roman"/>
        </w:rPr>
      </w:pPr>
      <w:r w:rsidRPr="00B760B0">
        <w:rPr>
          <w:rFonts w:ascii="Times New Roman" w:hAnsi="Times New Roman" w:cs="Times New Roman"/>
        </w:rPr>
        <w:t xml:space="preserve">Miesiąc:……………rok………….. </w:t>
      </w:r>
    </w:p>
    <w:p w14:paraId="28E63B12" w14:textId="77777777" w:rsidR="00A6541C" w:rsidRPr="00B760B0" w:rsidRDefault="00A6541C" w:rsidP="00B760B0">
      <w:pPr>
        <w:spacing w:line="360" w:lineRule="auto"/>
        <w:rPr>
          <w:rFonts w:ascii="Times New Roman" w:hAnsi="Times New Roman" w:cs="Times New Roman"/>
        </w:rPr>
      </w:pPr>
      <w:r w:rsidRPr="00B760B0">
        <w:rPr>
          <w:rFonts w:ascii="Times New Roman" w:hAnsi="Times New Roman" w:cs="Times New Roman"/>
        </w:rPr>
        <w:t xml:space="preserve">Imię i nazwisko lekarza: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4"/>
        <w:gridCol w:w="1624"/>
        <w:gridCol w:w="1559"/>
        <w:gridCol w:w="1768"/>
        <w:gridCol w:w="1780"/>
        <w:gridCol w:w="1780"/>
      </w:tblGrid>
      <w:tr w:rsidR="00A6541C" w:rsidRPr="00F52B71" w14:paraId="7E471D0C" w14:textId="77777777" w:rsidTr="00A6541C">
        <w:tc>
          <w:tcPr>
            <w:tcW w:w="134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374D89D" w14:textId="77777777" w:rsidR="00A6541C" w:rsidRPr="00F52B71" w:rsidRDefault="00A6541C" w:rsidP="00B760B0">
            <w:pPr>
              <w:spacing w:line="360" w:lineRule="auto"/>
              <w:ind w:left="357"/>
              <w:jc w:val="center"/>
              <w:rPr>
                <w:rFonts w:ascii="Times New Roman" w:hAnsi="Times New Roman" w:cs="Times New Roman"/>
                <w:sz w:val="20"/>
                <w:szCs w:val="20"/>
              </w:rPr>
            </w:pPr>
            <w:r w:rsidRPr="00F52B71">
              <w:rPr>
                <w:rFonts w:ascii="Times New Roman" w:hAnsi="Times New Roman" w:cs="Times New Roman"/>
                <w:sz w:val="20"/>
                <w:szCs w:val="20"/>
              </w:rPr>
              <w:t>Dzień miesiąca</w:t>
            </w:r>
          </w:p>
        </w:tc>
        <w:tc>
          <w:tcPr>
            <w:tcW w:w="162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4A6C5EB" w14:textId="77777777" w:rsidR="00A6541C" w:rsidRPr="00F52B71" w:rsidRDefault="00A6541C" w:rsidP="00B760B0">
            <w:pPr>
              <w:spacing w:line="360" w:lineRule="auto"/>
              <w:ind w:left="357"/>
              <w:jc w:val="center"/>
              <w:rPr>
                <w:rFonts w:ascii="Times New Roman" w:hAnsi="Times New Roman" w:cs="Times New Roman"/>
                <w:sz w:val="20"/>
                <w:szCs w:val="20"/>
              </w:rPr>
            </w:pPr>
            <w:r w:rsidRPr="00F52B71">
              <w:rPr>
                <w:rFonts w:ascii="Times New Roman" w:hAnsi="Times New Roman" w:cs="Times New Roman"/>
                <w:sz w:val="20"/>
                <w:szCs w:val="20"/>
              </w:rPr>
              <w:t>Godzina rozpoczęcia pracy przez lekarza</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D039BC5"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Godzina zakończenia pracy lekarza</w:t>
            </w:r>
          </w:p>
        </w:tc>
        <w:tc>
          <w:tcPr>
            <w:tcW w:w="176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7B8E6A"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Liczba godzin faktycznie przepracowanych przez lekarza</w:t>
            </w:r>
          </w:p>
        </w:tc>
        <w:tc>
          <w:tcPr>
            <w:tcW w:w="17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51334AD" w14:textId="77777777" w:rsidR="00A6541C" w:rsidRPr="00F52B71" w:rsidRDefault="00A6541C" w:rsidP="00B760B0">
            <w:pPr>
              <w:spacing w:line="360" w:lineRule="auto"/>
              <w:ind w:left="357"/>
              <w:jc w:val="center"/>
              <w:rPr>
                <w:rFonts w:ascii="Times New Roman" w:hAnsi="Times New Roman" w:cs="Times New Roman"/>
                <w:sz w:val="20"/>
                <w:szCs w:val="20"/>
              </w:rPr>
            </w:pPr>
            <w:r w:rsidRPr="00F52B71">
              <w:rPr>
                <w:rFonts w:ascii="Times New Roman" w:hAnsi="Times New Roman" w:cs="Times New Roman"/>
                <w:sz w:val="20"/>
                <w:szCs w:val="20"/>
              </w:rPr>
              <w:t>Podpis lekarza potwierdzającego liczbę godzin pracy</w:t>
            </w:r>
          </w:p>
        </w:tc>
        <w:tc>
          <w:tcPr>
            <w:tcW w:w="1780" w:type="dxa"/>
            <w:tcBorders>
              <w:top w:val="single" w:sz="4" w:space="0" w:color="auto"/>
              <w:left w:val="single" w:sz="4" w:space="0" w:color="auto"/>
              <w:bottom w:val="single" w:sz="4" w:space="0" w:color="auto"/>
              <w:right w:val="single" w:sz="4" w:space="0" w:color="auto"/>
            </w:tcBorders>
            <w:shd w:val="clear" w:color="auto" w:fill="D9D9D9"/>
            <w:hideMark/>
          </w:tcPr>
          <w:p w14:paraId="5CD8A537" w14:textId="77777777" w:rsidR="00A6541C" w:rsidRPr="00F52B71" w:rsidRDefault="00A6541C" w:rsidP="00B760B0">
            <w:pPr>
              <w:spacing w:line="360" w:lineRule="auto"/>
              <w:ind w:left="357"/>
              <w:jc w:val="center"/>
              <w:rPr>
                <w:rFonts w:ascii="Times New Roman" w:hAnsi="Times New Roman" w:cs="Times New Roman"/>
                <w:sz w:val="20"/>
                <w:szCs w:val="20"/>
              </w:rPr>
            </w:pPr>
            <w:r w:rsidRPr="00F52B71">
              <w:rPr>
                <w:rFonts w:ascii="Times New Roman" w:hAnsi="Times New Roman" w:cs="Times New Roman"/>
                <w:sz w:val="20"/>
                <w:szCs w:val="20"/>
              </w:rPr>
              <w:t xml:space="preserve">Zatwierdzenie liczby godzin pracy lekarza przez dyrektora SPZOZ </w:t>
            </w:r>
          </w:p>
        </w:tc>
      </w:tr>
      <w:tr w:rsidR="00A6541C" w:rsidRPr="00F52B71" w14:paraId="570515DF"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09324F0C"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1</w:t>
            </w:r>
          </w:p>
        </w:tc>
        <w:tc>
          <w:tcPr>
            <w:tcW w:w="1624" w:type="dxa"/>
            <w:tcBorders>
              <w:top w:val="single" w:sz="4" w:space="0" w:color="auto"/>
              <w:left w:val="single" w:sz="4" w:space="0" w:color="auto"/>
              <w:bottom w:val="single" w:sz="4" w:space="0" w:color="auto"/>
              <w:right w:val="single" w:sz="4" w:space="0" w:color="auto"/>
            </w:tcBorders>
          </w:tcPr>
          <w:p w14:paraId="6A0F323C"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4070E72"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7DC225C5"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1C2FE829"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4EA2E74"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2A443936"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7924DE0E"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2</w:t>
            </w:r>
          </w:p>
        </w:tc>
        <w:tc>
          <w:tcPr>
            <w:tcW w:w="1624" w:type="dxa"/>
            <w:tcBorders>
              <w:top w:val="single" w:sz="4" w:space="0" w:color="auto"/>
              <w:left w:val="single" w:sz="4" w:space="0" w:color="auto"/>
              <w:bottom w:val="single" w:sz="4" w:space="0" w:color="auto"/>
              <w:right w:val="single" w:sz="4" w:space="0" w:color="auto"/>
            </w:tcBorders>
          </w:tcPr>
          <w:p w14:paraId="1667BB52"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489F290"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5B2B3383"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3640115"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4E8A49F6"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3D2A73D4"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1653941A"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3</w:t>
            </w:r>
          </w:p>
        </w:tc>
        <w:tc>
          <w:tcPr>
            <w:tcW w:w="1624" w:type="dxa"/>
            <w:tcBorders>
              <w:top w:val="single" w:sz="4" w:space="0" w:color="auto"/>
              <w:left w:val="single" w:sz="4" w:space="0" w:color="auto"/>
              <w:bottom w:val="single" w:sz="4" w:space="0" w:color="auto"/>
              <w:right w:val="single" w:sz="4" w:space="0" w:color="auto"/>
            </w:tcBorders>
          </w:tcPr>
          <w:p w14:paraId="1F6567DD"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04E4887"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26412236"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BCA29D1"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05B2F33F"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2AF80359"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20AA71D8"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4</w:t>
            </w:r>
          </w:p>
        </w:tc>
        <w:tc>
          <w:tcPr>
            <w:tcW w:w="1624" w:type="dxa"/>
            <w:tcBorders>
              <w:top w:val="single" w:sz="4" w:space="0" w:color="auto"/>
              <w:left w:val="single" w:sz="4" w:space="0" w:color="auto"/>
              <w:bottom w:val="single" w:sz="4" w:space="0" w:color="auto"/>
              <w:right w:val="single" w:sz="4" w:space="0" w:color="auto"/>
            </w:tcBorders>
          </w:tcPr>
          <w:p w14:paraId="45DE3F8A"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A386353"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60477152"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FD32E88"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53ACE5C8"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69BD4DFA"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07A53112"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5</w:t>
            </w:r>
          </w:p>
        </w:tc>
        <w:tc>
          <w:tcPr>
            <w:tcW w:w="1624" w:type="dxa"/>
            <w:tcBorders>
              <w:top w:val="single" w:sz="4" w:space="0" w:color="auto"/>
              <w:left w:val="single" w:sz="4" w:space="0" w:color="auto"/>
              <w:bottom w:val="single" w:sz="4" w:space="0" w:color="auto"/>
              <w:right w:val="single" w:sz="4" w:space="0" w:color="auto"/>
            </w:tcBorders>
          </w:tcPr>
          <w:p w14:paraId="67583ACE"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ED4E4AD"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085593A6"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560DEFC4"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6FB40F56"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43667EA0"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1E6553DA"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6</w:t>
            </w:r>
          </w:p>
        </w:tc>
        <w:tc>
          <w:tcPr>
            <w:tcW w:w="1624" w:type="dxa"/>
            <w:tcBorders>
              <w:top w:val="single" w:sz="4" w:space="0" w:color="auto"/>
              <w:left w:val="single" w:sz="4" w:space="0" w:color="auto"/>
              <w:bottom w:val="single" w:sz="4" w:space="0" w:color="auto"/>
              <w:right w:val="single" w:sz="4" w:space="0" w:color="auto"/>
            </w:tcBorders>
          </w:tcPr>
          <w:p w14:paraId="304E987B"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23C68B2"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72894F79"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18BADADB"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536ACDD0"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16095BA1"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4E14A6B4"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7</w:t>
            </w:r>
          </w:p>
        </w:tc>
        <w:tc>
          <w:tcPr>
            <w:tcW w:w="1624" w:type="dxa"/>
            <w:tcBorders>
              <w:top w:val="single" w:sz="4" w:space="0" w:color="auto"/>
              <w:left w:val="single" w:sz="4" w:space="0" w:color="auto"/>
              <w:bottom w:val="single" w:sz="4" w:space="0" w:color="auto"/>
              <w:right w:val="single" w:sz="4" w:space="0" w:color="auto"/>
            </w:tcBorders>
          </w:tcPr>
          <w:p w14:paraId="094C146C"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6B81C38"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201F77E6"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2476714"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384A50C5"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3FFF475F"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000CDC99"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8</w:t>
            </w:r>
          </w:p>
        </w:tc>
        <w:tc>
          <w:tcPr>
            <w:tcW w:w="1624" w:type="dxa"/>
            <w:tcBorders>
              <w:top w:val="single" w:sz="4" w:space="0" w:color="auto"/>
              <w:left w:val="single" w:sz="4" w:space="0" w:color="auto"/>
              <w:bottom w:val="single" w:sz="4" w:space="0" w:color="auto"/>
              <w:right w:val="single" w:sz="4" w:space="0" w:color="auto"/>
            </w:tcBorders>
          </w:tcPr>
          <w:p w14:paraId="08779A66"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F6AF31A"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74FD0ED8"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B2F598C"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528B2B0C"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25822E5D"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3F61E373"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9</w:t>
            </w:r>
          </w:p>
        </w:tc>
        <w:tc>
          <w:tcPr>
            <w:tcW w:w="1624" w:type="dxa"/>
            <w:tcBorders>
              <w:top w:val="single" w:sz="4" w:space="0" w:color="auto"/>
              <w:left w:val="single" w:sz="4" w:space="0" w:color="auto"/>
              <w:bottom w:val="single" w:sz="4" w:space="0" w:color="auto"/>
              <w:right w:val="single" w:sz="4" w:space="0" w:color="auto"/>
            </w:tcBorders>
          </w:tcPr>
          <w:p w14:paraId="295F87BF"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0E7837A"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5CABB809"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42C00D82"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5CD2FEB4"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5329F090"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0E3959A4"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10</w:t>
            </w:r>
          </w:p>
        </w:tc>
        <w:tc>
          <w:tcPr>
            <w:tcW w:w="1624" w:type="dxa"/>
            <w:tcBorders>
              <w:top w:val="single" w:sz="4" w:space="0" w:color="auto"/>
              <w:left w:val="single" w:sz="4" w:space="0" w:color="auto"/>
              <w:bottom w:val="single" w:sz="4" w:space="0" w:color="auto"/>
              <w:right w:val="single" w:sz="4" w:space="0" w:color="auto"/>
            </w:tcBorders>
          </w:tcPr>
          <w:p w14:paraId="4930905D"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71F2AEE"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31BEE2EC"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0314583F"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3E8A1A91"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3B56F72F"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0AFEA486"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11</w:t>
            </w:r>
          </w:p>
        </w:tc>
        <w:tc>
          <w:tcPr>
            <w:tcW w:w="1624" w:type="dxa"/>
            <w:tcBorders>
              <w:top w:val="single" w:sz="4" w:space="0" w:color="auto"/>
              <w:left w:val="single" w:sz="4" w:space="0" w:color="auto"/>
              <w:bottom w:val="single" w:sz="4" w:space="0" w:color="auto"/>
              <w:right w:val="single" w:sz="4" w:space="0" w:color="auto"/>
            </w:tcBorders>
          </w:tcPr>
          <w:p w14:paraId="65FA64D8"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1FBAD33"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3F306B99"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3F9C9FE7"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6AF3A28"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0DD30AA4"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12559A39"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12</w:t>
            </w:r>
          </w:p>
        </w:tc>
        <w:tc>
          <w:tcPr>
            <w:tcW w:w="1624" w:type="dxa"/>
            <w:tcBorders>
              <w:top w:val="single" w:sz="4" w:space="0" w:color="auto"/>
              <w:left w:val="single" w:sz="4" w:space="0" w:color="auto"/>
              <w:bottom w:val="single" w:sz="4" w:space="0" w:color="auto"/>
              <w:right w:val="single" w:sz="4" w:space="0" w:color="auto"/>
            </w:tcBorders>
          </w:tcPr>
          <w:p w14:paraId="790A2F81"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6CD6DEA"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61FE5BD5"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615F290"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430765A4"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199B34DB"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744BE2AF"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13</w:t>
            </w:r>
          </w:p>
        </w:tc>
        <w:tc>
          <w:tcPr>
            <w:tcW w:w="1624" w:type="dxa"/>
            <w:tcBorders>
              <w:top w:val="single" w:sz="4" w:space="0" w:color="auto"/>
              <w:left w:val="single" w:sz="4" w:space="0" w:color="auto"/>
              <w:bottom w:val="single" w:sz="4" w:space="0" w:color="auto"/>
              <w:right w:val="single" w:sz="4" w:space="0" w:color="auto"/>
            </w:tcBorders>
          </w:tcPr>
          <w:p w14:paraId="1E443AC1"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A8EB63C"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0FF1F783"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50B11CA7"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35A5181F"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4B774C37"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724775FF"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14</w:t>
            </w:r>
          </w:p>
        </w:tc>
        <w:tc>
          <w:tcPr>
            <w:tcW w:w="1624" w:type="dxa"/>
            <w:tcBorders>
              <w:top w:val="single" w:sz="4" w:space="0" w:color="auto"/>
              <w:left w:val="single" w:sz="4" w:space="0" w:color="auto"/>
              <w:bottom w:val="single" w:sz="4" w:space="0" w:color="auto"/>
              <w:right w:val="single" w:sz="4" w:space="0" w:color="auto"/>
            </w:tcBorders>
          </w:tcPr>
          <w:p w14:paraId="3A869992"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8BE3919"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14A163BA"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0E7BA2C7"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3820555B"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7741716B"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3AB3B0C0"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15</w:t>
            </w:r>
          </w:p>
        </w:tc>
        <w:tc>
          <w:tcPr>
            <w:tcW w:w="1624" w:type="dxa"/>
            <w:tcBorders>
              <w:top w:val="single" w:sz="4" w:space="0" w:color="auto"/>
              <w:left w:val="single" w:sz="4" w:space="0" w:color="auto"/>
              <w:bottom w:val="single" w:sz="4" w:space="0" w:color="auto"/>
              <w:right w:val="single" w:sz="4" w:space="0" w:color="auto"/>
            </w:tcBorders>
          </w:tcPr>
          <w:p w14:paraId="1A907644"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315D13E"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6708F663"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5DE11D03"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022EF42"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2D3FC9C1"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24A909CA"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16</w:t>
            </w:r>
          </w:p>
        </w:tc>
        <w:tc>
          <w:tcPr>
            <w:tcW w:w="1624" w:type="dxa"/>
            <w:tcBorders>
              <w:top w:val="single" w:sz="4" w:space="0" w:color="auto"/>
              <w:left w:val="single" w:sz="4" w:space="0" w:color="auto"/>
              <w:bottom w:val="single" w:sz="4" w:space="0" w:color="auto"/>
              <w:right w:val="single" w:sz="4" w:space="0" w:color="auto"/>
            </w:tcBorders>
          </w:tcPr>
          <w:p w14:paraId="03E93DDD"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5F6F298"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0DC58A9D"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6E6350E5"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323534E"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1F051648"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032BB2AE"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17</w:t>
            </w:r>
          </w:p>
        </w:tc>
        <w:tc>
          <w:tcPr>
            <w:tcW w:w="1624" w:type="dxa"/>
            <w:tcBorders>
              <w:top w:val="single" w:sz="4" w:space="0" w:color="auto"/>
              <w:left w:val="single" w:sz="4" w:space="0" w:color="auto"/>
              <w:bottom w:val="single" w:sz="4" w:space="0" w:color="auto"/>
              <w:right w:val="single" w:sz="4" w:space="0" w:color="auto"/>
            </w:tcBorders>
          </w:tcPr>
          <w:p w14:paraId="3E726E37"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6FB05E1"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271D67AD"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E1F10A5"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8CE57A4"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0D132A3D"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21348A9F"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18</w:t>
            </w:r>
          </w:p>
        </w:tc>
        <w:tc>
          <w:tcPr>
            <w:tcW w:w="1624" w:type="dxa"/>
            <w:tcBorders>
              <w:top w:val="single" w:sz="4" w:space="0" w:color="auto"/>
              <w:left w:val="single" w:sz="4" w:space="0" w:color="auto"/>
              <w:bottom w:val="single" w:sz="4" w:space="0" w:color="auto"/>
              <w:right w:val="single" w:sz="4" w:space="0" w:color="auto"/>
            </w:tcBorders>
          </w:tcPr>
          <w:p w14:paraId="77B6ADA8"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630F334"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0EEEDE65"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CD68D9F"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4E041129"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73CE051B"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33481F8E"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lastRenderedPageBreak/>
              <w:t>19</w:t>
            </w:r>
          </w:p>
        </w:tc>
        <w:tc>
          <w:tcPr>
            <w:tcW w:w="1624" w:type="dxa"/>
            <w:tcBorders>
              <w:top w:val="single" w:sz="4" w:space="0" w:color="auto"/>
              <w:left w:val="single" w:sz="4" w:space="0" w:color="auto"/>
              <w:bottom w:val="single" w:sz="4" w:space="0" w:color="auto"/>
              <w:right w:val="single" w:sz="4" w:space="0" w:color="auto"/>
            </w:tcBorders>
          </w:tcPr>
          <w:p w14:paraId="70EF69AB"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BB5B238"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7482D3CD"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5A0447EC"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1480AAA"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265C2042"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41A6C5A2"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20</w:t>
            </w:r>
          </w:p>
        </w:tc>
        <w:tc>
          <w:tcPr>
            <w:tcW w:w="1624" w:type="dxa"/>
            <w:tcBorders>
              <w:top w:val="single" w:sz="4" w:space="0" w:color="auto"/>
              <w:left w:val="single" w:sz="4" w:space="0" w:color="auto"/>
              <w:bottom w:val="single" w:sz="4" w:space="0" w:color="auto"/>
              <w:right w:val="single" w:sz="4" w:space="0" w:color="auto"/>
            </w:tcBorders>
          </w:tcPr>
          <w:p w14:paraId="35F8B630"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1721D37"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31D78F4A"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35A0C839"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42E1157"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37A89BB6"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374E3BF3"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21</w:t>
            </w:r>
          </w:p>
        </w:tc>
        <w:tc>
          <w:tcPr>
            <w:tcW w:w="1624" w:type="dxa"/>
            <w:tcBorders>
              <w:top w:val="single" w:sz="4" w:space="0" w:color="auto"/>
              <w:left w:val="single" w:sz="4" w:space="0" w:color="auto"/>
              <w:bottom w:val="single" w:sz="4" w:space="0" w:color="auto"/>
              <w:right w:val="single" w:sz="4" w:space="0" w:color="auto"/>
            </w:tcBorders>
          </w:tcPr>
          <w:p w14:paraId="4F5EA70D"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D3B8C63"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7085BD07"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55B1BA8A"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1E4E29DC"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3E927F29"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5A6A7732"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22</w:t>
            </w:r>
          </w:p>
        </w:tc>
        <w:tc>
          <w:tcPr>
            <w:tcW w:w="1624" w:type="dxa"/>
            <w:tcBorders>
              <w:top w:val="single" w:sz="4" w:space="0" w:color="auto"/>
              <w:left w:val="single" w:sz="4" w:space="0" w:color="auto"/>
              <w:bottom w:val="single" w:sz="4" w:space="0" w:color="auto"/>
              <w:right w:val="single" w:sz="4" w:space="0" w:color="auto"/>
            </w:tcBorders>
          </w:tcPr>
          <w:p w14:paraId="416BB073"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B5D0C35"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1BAA44B1"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6E1A024E"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6D75987"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0E183144"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1525301F"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23</w:t>
            </w:r>
          </w:p>
        </w:tc>
        <w:tc>
          <w:tcPr>
            <w:tcW w:w="1624" w:type="dxa"/>
            <w:tcBorders>
              <w:top w:val="single" w:sz="4" w:space="0" w:color="auto"/>
              <w:left w:val="single" w:sz="4" w:space="0" w:color="auto"/>
              <w:bottom w:val="single" w:sz="4" w:space="0" w:color="auto"/>
              <w:right w:val="single" w:sz="4" w:space="0" w:color="auto"/>
            </w:tcBorders>
          </w:tcPr>
          <w:p w14:paraId="4EB3E223"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5F7407D"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5971EB34"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02590409"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BFC6E17"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6F66D074"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5126BE11"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24</w:t>
            </w:r>
          </w:p>
        </w:tc>
        <w:tc>
          <w:tcPr>
            <w:tcW w:w="1624" w:type="dxa"/>
            <w:tcBorders>
              <w:top w:val="single" w:sz="4" w:space="0" w:color="auto"/>
              <w:left w:val="single" w:sz="4" w:space="0" w:color="auto"/>
              <w:bottom w:val="single" w:sz="4" w:space="0" w:color="auto"/>
              <w:right w:val="single" w:sz="4" w:space="0" w:color="auto"/>
            </w:tcBorders>
          </w:tcPr>
          <w:p w14:paraId="56566D23"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CA5C52F"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0E8A8461"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3052AB8"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844B880"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7D5DBC16"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5657D6B2"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25</w:t>
            </w:r>
          </w:p>
        </w:tc>
        <w:tc>
          <w:tcPr>
            <w:tcW w:w="1624" w:type="dxa"/>
            <w:tcBorders>
              <w:top w:val="single" w:sz="4" w:space="0" w:color="auto"/>
              <w:left w:val="single" w:sz="4" w:space="0" w:color="auto"/>
              <w:bottom w:val="single" w:sz="4" w:space="0" w:color="auto"/>
              <w:right w:val="single" w:sz="4" w:space="0" w:color="auto"/>
            </w:tcBorders>
          </w:tcPr>
          <w:p w14:paraId="02D43B84"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2FBEA0E"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354EF048"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3064D8CB"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7DDA709"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06615E9E"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1005A490"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26</w:t>
            </w:r>
          </w:p>
        </w:tc>
        <w:tc>
          <w:tcPr>
            <w:tcW w:w="1624" w:type="dxa"/>
            <w:tcBorders>
              <w:top w:val="single" w:sz="4" w:space="0" w:color="auto"/>
              <w:left w:val="single" w:sz="4" w:space="0" w:color="auto"/>
              <w:bottom w:val="single" w:sz="4" w:space="0" w:color="auto"/>
              <w:right w:val="single" w:sz="4" w:space="0" w:color="auto"/>
            </w:tcBorders>
          </w:tcPr>
          <w:p w14:paraId="4386D27F"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6463618"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6E95F608"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0A0C7D68"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1C33B2DC"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02CEBE52"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60778BD1"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27</w:t>
            </w:r>
          </w:p>
        </w:tc>
        <w:tc>
          <w:tcPr>
            <w:tcW w:w="1624" w:type="dxa"/>
            <w:tcBorders>
              <w:top w:val="single" w:sz="4" w:space="0" w:color="auto"/>
              <w:left w:val="single" w:sz="4" w:space="0" w:color="auto"/>
              <w:bottom w:val="single" w:sz="4" w:space="0" w:color="auto"/>
              <w:right w:val="single" w:sz="4" w:space="0" w:color="auto"/>
            </w:tcBorders>
          </w:tcPr>
          <w:p w14:paraId="653BC882"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1881F88"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1E2E8B5C"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AA511EC"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9AD9235"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1CEEFE09"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5067F2B4"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28</w:t>
            </w:r>
          </w:p>
        </w:tc>
        <w:tc>
          <w:tcPr>
            <w:tcW w:w="1624" w:type="dxa"/>
            <w:tcBorders>
              <w:top w:val="single" w:sz="4" w:space="0" w:color="auto"/>
              <w:left w:val="single" w:sz="4" w:space="0" w:color="auto"/>
              <w:bottom w:val="single" w:sz="4" w:space="0" w:color="auto"/>
              <w:right w:val="single" w:sz="4" w:space="0" w:color="auto"/>
            </w:tcBorders>
          </w:tcPr>
          <w:p w14:paraId="3ED6D5F5"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2DAFE6E"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365FA76A"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0EA6651A"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08156E3"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21D5F6A2"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17946242"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29</w:t>
            </w:r>
          </w:p>
        </w:tc>
        <w:tc>
          <w:tcPr>
            <w:tcW w:w="1624" w:type="dxa"/>
            <w:tcBorders>
              <w:top w:val="single" w:sz="4" w:space="0" w:color="auto"/>
              <w:left w:val="single" w:sz="4" w:space="0" w:color="auto"/>
              <w:bottom w:val="single" w:sz="4" w:space="0" w:color="auto"/>
              <w:right w:val="single" w:sz="4" w:space="0" w:color="auto"/>
            </w:tcBorders>
          </w:tcPr>
          <w:p w14:paraId="328A404A"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CD12734"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7ED9EB4D"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0924DB18"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65F5CD68"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3E3B83F1"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28637540"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30</w:t>
            </w:r>
          </w:p>
        </w:tc>
        <w:tc>
          <w:tcPr>
            <w:tcW w:w="1624" w:type="dxa"/>
            <w:tcBorders>
              <w:top w:val="single" w:sz="4" w:space="0" w:color="auto"/>
              <w:left w:val="single" w:sz="4" w:space="0" w:color="auto"/>
              <w:bottom w:val="single" w:sz="4" w:space="0" w:color="auto"/>
              <w:right w:val="single" w:sz="4" w:space="0" w:color="auto"/>
            </w:tcBorders>
          </w:tcPr>
          <w:p w14:paraId="0A95EE45"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4E294A0"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736C8381"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4FDF3B6"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3D7B4CBB"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5EB00F44"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0C417E82"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31</w:t>
            </w:r>
          </w:p>
        </w:tc>
        <w:tc>
          <w:tcPr>
            <w:tcW w:w="1624" w:type="dxa"/>
            <w:tcBorders>
              <w:top w:val="single" w:sz="4" w:space="0" w:color="auto"/>
              <w:left w:val="single" w:sz="4" w:space="0" w:color="auto"/>
              <w:bottom w:val="single" w:sz="4" w:space="0" w:color="auto"/>
              <w:right w:val="single" w:sz="4" w:space="0" w:color="auto"/>
            </w:tcBorders>
          </w:tcPr>
          <w:p w14:paraId="479EFF6B"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9B97C92"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1BECB892"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6371701C"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11E6CF6C"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3ED10806"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234683EA" w14:textId="77777777" w:rsidR="00A6541C" w:rsidRPr="00F52B71" w:rsidRDefault="00A6541C" w:rsidP="00B760B0">
            <w:pPr>
              <w:spacing w:line="360" w:lineRule="auto"/>
              <w:rPr>
                <w:rFonts w:ascii="Times New Roman" w:hAnsi="Times New Roman" w:cs="Times New Roman"/>
                <w:sz w:val="20"/>
                <w:szCs w:val="20"/>
              </w:rPr>
            </w:pPr>
            <w:r w:rsidRPr="00F52B71">
              <w:rPr>
                <w:rFonts w:ascii="Times New Roman" w:hAnsi="Times New Roman" w:cs="Times New Roman"/>
                <w:sz w:val="20"/>
                <w:szCs w:val="20"/>
              </w:rPr>
              <w:t xml:space="preserve">ogółem: </w:t>
            </w:r>
          </w:p>
        </w:tc>
        <w:tc>
          <w:tcPr>
            <w:tcW w:w="1624" w:type="dxa"/>
            <w:tcBorders>
              <w:top w:val="single" w:sz="4" w:space="0" w:color="auto"/>
              <w:left w:val="single" w:sz="4" w:space="0" w:color="auto"/>
              <w:bottom w:val="single" w:sz="4" w:space="0" w:color="auto"/>
              <w:right w:val="single" w:sz="4" w:space="0" w:color="auto"/>
            </w:tcBorders>
          </w:tcPr>
          <w:p w14:paraId="633F642C"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1F2E6B8"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2E89E88D"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BAB3C8A"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33E79BC" w14:textId="77777777" w:rsidR="00A6541C" w:rsidRPr="00F52B71" w:rsidRDefault="00A6541C" w:rsidP="00B760B0">
            <w:pPr>
              <w:spacing w:line="360" w:lineRule="auto"/>
              <w:rPr>
                <w:rFonts w:ascii="Times New Roman" w:hAnsi="Times New Roman" w:cs="Times New Roman"/>
                <w:sz w:val="20"/>
                <w:szCs w:val="20"/>
              </w:rPr>
            </w:pPr>
          </w:p>
        </w:tc>
      </w:tr>
    </w:tbl>
    <w:p w14:paraId="742DA937" w14:textId="77777777" w:rsidR="00A6541C" w:rsidRPr="00F52B71" w:rsidRDefault="00A6541C" w:rsidP="00B760B0">
      <w:pPr>
        <w:spacing w:line="360" w:lineRule="auto"/>
        <w:rPr>
          <w:rFonts w:ascii="Times New Roman" w:hAnsi="Times New Roman" w:cs="Times New Roman"/>
          <w:sz w:val="20"/>
          <w:szCs w:val="20"/>
        </w:rPr>
      </w:pPr>
    </w:p>
    <w:p w14:paraId="16C1976C" w14:textId="77777777" w:rsidR="00A6541C" w:rsidRPr="00F52B71" w:rsidRDefault="00A6541C" w:rsidP="00B760B0">
      <w:pPr>
        <w:spacing w:line="360" w:lineRule="auto"/>
        <w:rPr>
          <w:rFonts w:ascii="Times New Roman" w:hAnsi="Times New Roman" w:cs="Times New Roman"/>
          <w:sz w:val="20"/>
          <w:szCs w:val="20"/>
        </w:rPr>
      </w:pPr>
    </w:p>
    <w:p w14:paraId="1BDAC834" w14:textId="77777777" w:rsidR="00A6541C" w:rsidRPr="00F52B71" w:rsidRDefault="00A6541C" w:rsidP="00B760B0">
      <w:pPr>
        <w:spacing w:line="360" w:lineRule="auto"/>
        <w:rPr>
          <w:rFonts w:ascii="Times New Roman" w:hAnsi="Times New Roman" w:cs="Times New Roman"/>
          <w:sz w:val="20"/>
          <w:szCs w:val="20"/>
        </w:rPr>
      </w:pPr>
    </w:p>
    <w:p w14:paraId="333F2EAF" w14:textId="77777777" w:rsidR="00A6541C" w:rsidRPr="00F52B71" w:rsidRDefault="00A6541C" w:rsidP="00B760B0">
      <w:pPr>
        <w:spacing w:line="360" w:lineRule="auto"/>
        <w:rPr>
          <w:rFonts w:ascii="Times New Roman" w:hAnsi="Times New Roman" w:cs="Times New Roman"/>
          <w:sz w:val="20"/>
          <w:szCs w:val="20"/>
        </w:rPr>
      </w:pPr>
    </w:p>
    <w:p w14:paraId="19EEC778" w14:textId="77777777" w:rsidR="00A6541C" w:rsidRPr="00F52B71" w:rsidRDefault="00A6541C" w:rsidP="00B760B0">
      <w:pPr>
        <w:spacing w:line="360" w:lineRule="auto"/>
        <w:rPr>
          <w:rFonts w:ascii="Times New Roman" w:hAnsi="Times New Roman" w:cs="Times New Roman"/>
          <w:sz w:val="20"/>
          <w:szCs w:val="20"/>
        </w:rPr>
      </w:pPr>
    </w:p>
    <w:p w14:paraId="7866FC8A" w14:textId="77777777" w:rsidR="00A6541C" w:rsidRPr="00F52B71" w:rsidRDefault="00A6541C" w:rsidP="00B760B0">
      <w:pPr>
        <w:spacing w:line="360" w:lineRule="auto"/>
        <w:rPr>
          <w:rFonts w:ascii="Times New Roman" w:hAnsi="Times New Roman" w:cs="Times New Roman"/>
          <w:sz w:val="20"/>
          <w:szCs w:val="20"/>
        </w:rPr>
      </w:pPr>
    </w:p>
    <w:p w14:paraId="21F331F2" w14:textId="77777777" w:rsidR="00A6541C" w:rsidRPr="00F52B71" w:rsidRDefault="00A6541C" w:rsidP="00B760B0">
      <w:pPr>
        <w:spacing w:line="360" w:lineRule="auto"/>
        <w:rPr>
          <w:rFonts w:ascii="Times New Roman" w:hAnsi="Times New Roman" w:cs="Times New Roman"/>
          <w:sz w:val="20"/>
          <w:szCs w:val="20"/>
        </w:rPr>
      </w:pPr>
    </w:p>
    <w:p w14:paraId="09CFD57A" w14:textId="77777777" w:rsidR="00A6541C" w:rsidRPr="00F52B71" w:rsidRDefault="00A6541C" w:rsidP="00B760B0">
      <w:pPr>
        <w:spacing w:line="360" w:lineRule="auto"/>
        <w:rPr>
          <w:rFonts w:ascii="Times New Roman" w:hAnsi="Times New Roman" w:cs="Times New Roman"/>
          <w:sz w:val="20"/>
          <w:szCs w:val="20"/>
        </w:rPr>
      </w:pPr>
    </w:p>
    <w:p w14:paraId="053D6485" w14:textId="77777777" w:rsidR="00A6541C" w:rsidRPr="00F52B71" w:rsidRDefault="00A6541C" w:rsidP="00B760B0">
      <w:pPr>
        <w:spacing w:line="360" w:lineRule="auto"/>
        <w:rPr>
          <w:rFonts w:ascii="Times New Roman" w:hAnsi="Times New Roman" w:cs="Times New Roman"/>
          <w:sz w:val="20"/>
          <w:szCs w:val="20"/>
        </w:rPr>
      </w:pPr>
    </w:p>
    <w:p w14:paraId="1F45E277" w14:textId="77777777" w:rsidR="00A6541C" w:rsidRPr="00F52B71" w:rsidRDefault="00A6541C" w:rsidP="00B760B0">
      <w:pPr>
        <w:spacing w:line="360" w:lineRule="auto"/>
        <w:rPr>
          <w:rFonts w:ascii="Times New Roman" w:hAnsi="Times New Roman" w:cs="Times New Roman"/>
          <w:sz w:val="20"/>
          <w:szCs w:val="20"/>
        </w:rPr>
      </w:pPr>
    </w:p>
    <w:p w14:paraId="570D9FC8" w14:textId="77777777" w:rsidR="00A6541C" w:rsidRPr="00F52B71" w:rsidRDefault="00A6541C" w:rsidP="00B760B0">
      <w:pPr>
        <w:spacing w:line="360" w:lineRule="auto"/>
        <w:rPr>
          <w:rFonts w:ascii="Times New Roman" w:hAnsi="Times New Roman" w:cs="Times New Roman"/>
          <w:sz w:val="20"/>
          <w:szCs w:val="20"/>
        </w:rPr>
      </w:pPr>
    </w:p>
    <w:p w14:paraId="13DD2E55" w14:textId="77777777" w:rsidR="00E763FD" w:rsidRPr="00B760B0" w:rsidRDefault="00E763FD" w:rsidP="00B760B0">
      <w:pPr>
        <w:spacing w:line="360" w:lineRule="auto"/>
      </w:pPr>
    </w:p>
    <w:sectPr w:rsidR="00E763FD" w:rsidRPr="00B760B0">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B8F43" w14:textId="77777777" w:rsidR="00D92B33" w:rsidRDefault="00D92B33" w:rsidP="00B760B0">
      <w:r>
        <w:separator/>
      </w:r>
    </w:p>
  </w:endnote>
  <w:endnote w:type="continuationSeparator" w:id="0">
    <w:p w14:paraId="477486D6" w14:textId="77777777" w:rsidR="00D92B33" w:rsidRDefault="00D92B33" w:rsidP="00B7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ndale Sans UI">
    <w:altName w:val="Arial Unicode MS"/>
    <w:charset w:val="EE"/>
    <w:family w:val="auto"/>
    <w:pitch w:val="variable"/>
  </w:font>
  <w:font w:name="Arial">
    <w:panose1 w:val="020B0604020202020204"/>
    <w:charset w:val="EE"/>
    <w:family w:val="swiss"/>
    <w:pitch w:val="variable"/>
    <w:sig w:usb0="E0002EFF" w:usb1="C000785B" w:usb2="00000009" w:usb3="00000000" w:csb0="000001FF" w:csb1="00000000"/>
  </w:font>
  <w:font w:name="Verdana-Bold">
    <w:charset w:val="00"/>
    <w:family w:val="auto"/>
    <w:pitch w:val="variable"/>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F86E4" w14:textId="77777777" w:rsidR="00B760B0" w:rsidRDefault="00B760B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8"/>
        <w:szCs w:val="28"/>
      </w:rPr>
      <w:id w:val="-1005592979"/>
      <w:docPartObj>
        <w:docPartGallery w:val="Page Numbers (Bottom of Page)"/>
        <w:docPartUnique/>
      </w:docPartObj>
    </w:sdtPr>
    <w:sdtContent>
      <w:p w14:paraId="6838CD36" w14:textId="2D9902AB" w:rsidR="00B760B0" w:rsidRDefault="00B760B0">
        <w:pPr>
          <w:pStyle w:val="Stopka"/>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str. </w:t>
        </w:r>
        <w:r>
          <w:rPr>
            <w:rFonts w:eastAsiaTheme="minorEastAsia" w:cs="Times New Roman"/>
            <w:sz w:val="22"/>
            <w:szCs w:val="22"/>
          </w:rPr>
          <w:fldChar w:fldCharType="begin"/>
        </w:r>
        <w:r>
          <w:instrText>PAGE    \* MERGEFORMAT</w:instrText>
        </w:r>
        <w:r>
          <w:rPr>
            <w:rFonts w:eastAsiaTheme="minorEastAsia" w:cs="Times New Roman"/>
            <w:sz w:val="22"/>
            <w:szCs w:val="22"/>
          </w:rPr>
          <w:fldChar w:fldCharType="separate"/>
        </w:r>
        <w:r>
          <w:rPr>
            <w:rFonts w:asciiTheme="majorHAnsi" w:eastAsiaTheme="majorEastAsia" w:hAnsiTheme="majorHAnsi" w:cstheme="majorBidi"/>
            <w:sz w:val="28"/>
            <w:szCs w:val="28"/>
          </w:rPr>
          <w:t>2</w:t>
        </w:r>
        <w:r>
          <w:rPr>
            <w:rFonts w:asciiTheme="majorHAnsi" w:eastAsiaTheme="majorEastAsia" w:hAnsiTheme="majorHAnsi" w:cstheme="majorBidi"/>
            <w:sz w:val="28"/>
            <w:szCs w:val="28"/>
          </w:rPr>
          <w:fldChar w:fldCharType="end"/>
        </w:r>
      </w:p>
    </w:sdtContent>
  </w:sdt>
  <w:p w14:paraId="507A4C97" w14:textId="77777777" w:rsidR="00B760B0" w:rsidRDefault="00B760B0">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F360A" w14:textId="77777777" w:rsidR="00B760B0" w:rsidRDefault="00B760B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54013" w14:textId="77777777" w:rsidR="00D92B33" w:rsidRDefault="00D92B33" w:rsidP="00B760B0">
      <w:r>
        <w:separator/>
      </w:r>
    </w:p>
  </w:footnote>
  <w:footnote w:type="continuationSeparator" w:id="0">
    <w:p w14:paraId="2C58D856" w14:textId="77777777" w:rsidR="00D92B33" w:rsidRDefault="00D92B33" w:rsidP="00B7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D50C1" w14:textId="77777777" w:rsidR="00B760B0" w:rsidRDefault="00B760B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FF939" w14:textId="77777777" w:rsidR="00B760B0" w:rsidRDefault="00B760B0">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3AAF3" w14:textId="77777777" w:rsidR="00B760B0" w:rsidRDefault="00B760B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Numeracja 2"/>
    <w:lvl w:ilvl="0">
      <w:start w:val="1"/>
      <w:numFmt w:val="decimal"/>
      <w:lvlText w:val="%1."/>
      <w:lvlJc w:val="left"/>
      <w:pPr>
        <w:tabs>
          <w:tab w:val="num" w:pos="283"/>
        </w:tabs>
        <w:ind w:left="283" w:hanging="283"/>
      </w:pPr>
    </w:lvl>
    <w:lvl w:ilvl="1">
      <w:start w:val="2"/>
      <w:numFmt w:val="decimal"/>
      <w:lvlText w:val="%2."/>
      <w:lvlJc w:val="left"/>
      <w:pPr>
        <w:tabs>
          <w:tab w:val="num" w:pos="566"/>
        </w:tabs>
        <w:ind w:left="566" w:hanging="283"/>
      </w:pPr>
    </w:lvl>
    <w:lvl w:ilvl="2">
      <w:start w:val="3"/>
      <w:numFmt w:val="decimal"/>
      <w:lvlText w:val="%3."/>
      <w:lvlJc w:val="left"/>
      <w:pPr>
        <w:tabs>
          <w:tab w:val="num" w:pos="1133"/>
        </w:tabs>
        <w:ind w:left="1133" w:hanging="567"/>
      </w:pPr>
    </w:lvl>
    <w:lvl w:ilvl="3">
      <w:start w:val="4"/>
      <w:numFmt w:val="decimal"/>
      <w:lvlText w:val="%4."/>
      <w:lvlJc w:val="left"/>
      <w:pPr>
        <w:tabs>
          <w:tab w:val="num" w:pos="1842"/>
        </w:tabs>
        <w:ind w:left="1842" w:hanging="709"/>
      </w:pPr>
    </w:lvl>
    <w:lvl w:ilvl="4">
      <w:start w:val="5"/>
      <w:numFmt w:val="decimal"/>
      <w:lvlText w:val="%5."/>
      <w:lvlJc w:val="left"/>
      <w:pPr>
        <w:tabs>
          <w:tab w:val="num" w:pos="2692"/>
        </w:tabs>
        <w:ind w:left="2692" w:hanging="850"/>
      </w:pPr>
    </w:lvl>
    <w:lvl w:ilvl="5">
      <w:start w:val="6"/>
      <w:numFmt w:val="decimal"/>
      <w:lvlText w:val="%6."/>
      <w:lvlJc w:val="left"/>
      <w:pPr>
        <w:tabs>
          <w:tab w:val="num" w:pos="3713"/>
        </w:tabs>
        <w:ind w:left="3713" w:hanging="1021"/>
      </w:pPr>
    </w:lvl>
    <w:lvl w:ilvl="6">
      <w:start w:val="7"/>
      <w:numFmt w:val="decimal"/>
      <w:lvlText w:val="%7."/>
      <w:lvlJc w:val="left"/>
      <w:pPr>
        <w:tabs>
          <w:tab w:val="num" w:pos="5017"/>
        </w:tabs>
        <w:ind w:left="5017" w:hanging="1304"/>
      </w:pPr>
    </w:lvl>
    <w:lvl w:ilvl="7">
      <w:start w:val="8"/>
      <w:numFmt w:val="decimal"/>
      <w:lvlText w:val="%8."/>
      <w:lvlJc w:val="left"/>
      <w:pPr>
        <w:tabs>
          <w:tab w:val="num" w:pos="6491"/>
        </w:tabs>
        <w:ind w:left="6491" w:hanging="1474"/>
      </w:pPr>
    </w:lvl>
    <w:lvl w:ilvl="8">
      <w:start w:val="9"/>
      <w:numFmt w:val="decimal"/>
      <w:lvlText w:val="%9."/>
      <w:lvlJc w:val="left"/>
      <w:pPr>
        <w:tabs>
          <w:tab w:val="num" w:pos="8079"/>
        </w:tabs>
        <w:ind w:left="8079" w:hanging="1588"/>
      </w:p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6"/>
    <w:multiLevelType w:val="multilevel"/>
    <w:tmpl w:val="00000006"/>
    <w:lvl w:ilvl="0">
      <w:start w:val="1"/>
      <w:numFmt w:val="decimal"/>
      <w:lvlText w:val="%1."/>
      <w:lvlJc w:val="left"/>
      <w:pPr>
        <w:tabs>
          <w:tab w:val="num" w:pos="283"/>
        </w:tabs>
        <w:ind w:left="283" w:hanging="283"/>
      </w:pPr>
    </w:lvl>
    <w:lvl w:ilvl="1">
      <w:start w:val="2"/>
      <w:numFmt w:val="decimal"/>
      <w:lvlText w:val="%2."/>
      <w:lvlJc w:val="left"/>
      <w:pPr>
        <w:tabs>
          <w:tab w:val="num" w:pos="566"/>
        </w:tabs>
        <w:ind w:left="566" w:hanging="283"/>
      </w:pPr>
    </w:lvl>
    <w:lvl w:ilvl="2">
      <w:start w:val="3"/>
      <w:numFmt w:val="decimal"/>
      <w:lvlText w:val="%3."/>
      <w:lvlJc w:val="left"/>
      <w:pPr>
        <w:tabs>
          <w:tab w:val="num" w:pos="1133"/>
        </w:tabs>
        <w:ind w:left="1133" w:hanging="567"/>
      </w:pPr>
    </w:lvl>
    <w:lvl w:ilvl="3">
      <w:start w:val="4"/>
      <w:numFmt w:val="decimal"/>
      <w:lvlText w:val="%4."/>
      <w:lvlJc w:val="left"/>
      <w:pPr>
        <w:tabs>
          <w:tab w:val="num" w:pos="1842"/>
        </w:tabs>
        <w:ind w:left="1842" w:hanging="709"/>
      </w:pPr>
    </w:lvl>
    <w:lvl w:ilvl="4">
      <w:start w:val="5"/>
      <w:numFmt w:val="decimal"/>
      <w:lvlText w:val="%5."/>
      <w:lvlJc w:val="left"/>
      <w:pPr>
        <w:tabs>
          <w:tab w:val="num" w:pos="2692"/>
        </w:tabs>
        <w:ind w:left="2692" w:hanging="850"/>
      </w:pPr>
    </w:lvl>
    <w:lvl w:ilvl="5">
      <w:start w:val="6"/>
      <w:numFmt w:val="decimal"/>
      <w:lvlText w:val="%6."/>
      <w:lvlJc w:val="left"/>
      <w:pPr>
        <w:tabs>
          <w:tab w:val="num" w:pos="3713"/>
        </w:tabs>
        <w:ind w:left="3713" w:hanging="1021"/>
      </w:pPr>
    </w:lvl>
    <w:lvl w:ilvl="6">
      <w:start w:val="7"/>
      <w:numFmt w:val="decimal"/>
      <w:lvlText w:val="%7."/>
      <w:lvlJc w:val="left"/>
      <w:pPr>
        <w:tabs>
          <w:tab w:val="num" w:pos="5017"/>
        </w:tabs>
        <w:ind w:left="5017" w:hanging="1304"/>
      </w:pPr>
    </w:lvl>
    <w:lvl w:ilvl="7">
      <w:start w:val="8"/>
      <w:numFmt w:val="decimal"/>
      <w:lvlText w:val="%8."/>
      <w:lvlJc w:val="left"/>
      <w:pPr>
        <w:tabs>
          <w:tab w:val="num" w:pos="6491"/>
        </w:tabs>
        <w:ind w:left="6491" w:hanging="1474"/>
      </w:pPr>
    </w:lvl>
    <w:lvl w:ilvl="8">
      <w:start w:val="9"/>
      <w:numFmt w:val="decimal"/>
      <w:lvlText w:val="%9."/>
      <w:lvlJc w:val="left"/>
      <w:pPr>
        <w:tabs>
          <w:tab w:val="num" w:pos="8079"/>
        </w:tabs>
        <w:ind w:left="8079" w:hanging="1588"/>
      </w:pPr>
    </w:lvl>
  </w:abstractNum>
  <w:abstractNum w:abstractNumId="4" w15:restartNumberingAfterBreak="0">
    <w:nsid w:val="00000007"/>
    <w:multiLevelType w:val="multilevel"/>
    <w:tmpl w:val="00000007"/>
    <w:lvl w:ilvl="0">
      <w:start w:val="1"/>
      <w:numFmt w:val="decimal"/>
      <w:lvlText w:val="%1."/>
      <w:lvlJc w:val="left"/>
      <w:pPr>
        <w:tabs>
          <w:tab w:val="num" w:pos="283"/>
        </w:tabs>
        <w:ind w:left="283" w:hanging="283"/>
      </w:pPr>
    </w:lvl>
    <w:lvl w:ilvl="1">
      <w:start w:val="2"/>
      <w:numFmt w:val="decimal"/>
      <w:lvlText w:val="%2."/>
      <w:lvlJc w:val="left"/>
      <w:pPr>
        <w:tabs>
          <w:tab w:val="num" w:pos="566"/>
        </w:tabs>
        <w:ind w:left="566" w:hanging="283"/>
      </w:pPr>
    </w:lvl>
    <w:lvl w:ilvl="2">
      <w:start w:val="3"/>
      <w:numFmt w:val="decimal"/>
      <w:lvlText w:val="%3."/>
      <w:lvlJc w:val="left"/>
      <w:pPr>
        <w:tabs>
          <w:tab w:val="num" w:pos="1133"/>
        </w:tabs>
        <w:ind w:left="1133" w:hanging="567"/>
      </w:pPr>
    </w:lvl>
    <w:lvl w:ilvl="3">
      <w:start w:val="4"/>
      <w:numFmt w:val="decimal"/>
      <w:lvlText w:val="%4."/>
      <w:lvlJc w:val="left"/>
      <w:pPr>
        <w:tabs>
          <w:tab w:val="num" w:pos="1842"/>
        </w:tabs>
        <w:ind w:left="1842" w:hanging="709"/>
      </w:pPr>
    </w:lvl>
    <w:lvl w:ilvl="4">
      <w:start w:val="5"/>
      <w:numFmt w:val="decimal"/>
      <w:lvlText w:val="%5."/>
      <w:lvlJc w:val="left"/>
      <w:pPr>
        <w:tabs>
          <w:tab w:val="num" w:pos="2692"/>
        </w:tabs>
        <w:ind w:left="2692" w:hanging="850"/>
      </w:pPr>
    </w:lvl>
    <w:lvl w:ilvl="5">
      <w:start w:val="6"/>
      <w:numFmt w:val="decimal"/>
      <w:lvlText w:val="%6."/>
      <w:lvlJc w:val="left"/>
      <w:pPr>
        <w:tabs>
          <w:tab w:val="num" w:pos="3713"/>
        </w:tabs>
        <w:ind w:left="3713" w:hanging="1021"/>
      </w:pPr>
    </w:lvl>
    <w:lvl w:ilvl="6">
      <w:start w:val="7"/>
      <w:numFmt w:val="decimal"/>
      <w:lvlText w:val="%7."/>
      <w:lvlJc w:val="left"/>
      <w:pPr>
        <w:tabs>
          <w:tab w:val="num" w:pos="5017"/>
        </w:tabs>
        <w:ind w:left="5017" w:hanging="1304"/>
      </w:pPr>
    </w:lvl>
    <w:lvl w:ilvl="7">
      <w:start w:val="8"/>
      <w:numFmt w:val="decimal"/>
      <w:lvlText w:val="%8."/>
      <w:lvlJc w:val="left"/>
      <w:pPr>
        <w:tabs>
          <w:tab w:val="num" w:pos="6491"/>
        </w:tabs>
        <w:ind w:left="6491" w:hanging="1474"/>
      </w:pPr>
    </w:lvl>
    <w:lvl w:ilvl="8">
      <w:start w:val="9"/>
      <w:numFmt w:val="decimal"/>
      <w:lvlText w:val="%9."/>
      <w:lvlJc w:val="left"/>
      <w:pPr>
        <w:tabs>
          <w:tab w:val="num" w:pos="8079"/>
        </w:tabs>
        <w:ind w:left="8079" w:hanging="1588"/>
      </w:pPr>
    </w:lvl>
  </w:abstractNum>
  <w:abstractNum w:abstractNumId="5" w15:restartNumberingAfterBreak="0">
    <w:nsid w:val="00000008"/>
    <w:multiLevelType w:val="multilevel"/>
    <w:tmpl w:val="00000008"/>
    <w:lvl w:ilvl="0">
      <w:start w:val="1"/>
      <w:numFmt w:val="decimal"/>
      <w:lvlText w:val="%1."/>
      <w:lvlJc w:val="left"/>
      <w:pPr>
        <w:tabs>
          <w:tab w:val="num" w:pos="283"/>
        </w:tabs>
        <w:ind w:left="283" w:hanging="283"/>
      </w:pPr>
    </w:lvl>
    <w:lvl w:ilvl="1">
      <w:start w:val="2"/>
      <w:numFmt w:val="decimal"/>
      <w:lvlText w:val="%2."/>
      <w:lvlJc w:val="left"/>
      <w:pPr>
        <w:tabs>
          <w:tab w:val="num" w:pos="566"/>
        </w:tabs>
        <w:ind w:left="566" w:hanging="283"/>
      </w:pPr>
    </w:lvl>
    <w:lvl w:ilvl="2">
      <w:start w:val="3"/>
      <w:numFmt w:val="decimal"/>
      <w:lvlText w:val="%3."/>
      <w:lvlJc w:val="left"/>
      <w:pPr>
        <w:tabs>
          <w:tab w:val="num" w:pos="1133"/>
        </w:tabs>
        <w:ind w:left="1133" w:hanging="567"/>
      </w:pPr>
    </w:lvl>
    <w:lvl w:ilvl="3">
      <w:start w:val="4"/>
      <w:numFmt w:val="decimal"/>
      <w:lvlText w:val="%4."/>
      <w:lvlJc w:val="left"/>
      <w:pPr>
        <w:tabs>
          <w:tab w:val="num" w:pos="1842"/>
        </w:tabs>
        <w:ind w:left="1842" w:hanging="709"/>
      </w:pPr>
    </w:lvl>
    <w:lvl w:ilvl="4">
      <w:start w:val="5"/>
      <w:numFmt w:val="decimal"/>
      <w:lvlText w:val="%5."/>
      <w:lvlJc w:val="left"/>
      <w:pPr>
        <w:tabs>
          <w:tab w:val="num" w:pos="2692"/>
        </w:tabs>
        <w:ind w:left="2692" w:hanging="850"/>
      </w:pPr>
    </w:lvl>
    <w:lvl w:ilvl="5">
      <w:start w:val="6"/>
      <w:numFmt w:val="decimal"/>
      <w:lvlText w:val="%6."/>
      <w:lvlJc w:val="left"/>
      <w:pPr>
        <w:tabs>
          <w:tab w:val="num" w:pos="3713"/>
        </w:tabs>
        <w:ind w:left="3713" w:hanging="1021"/>
      </w:pPr>
    </w:lvl>
    <w:lvl w:ilvl="6">
      <w:start w:val="7"/>
      <w:numFmt w:val="decimal"/>
      <w:lvlText w:val="%7."/>
      <w:lvlJc w:val="left"/>
      <w:pPr>
        <w:tabs>
          <w:tab w:val="num" w:pos="5017"/>
        </w:tabs>
        <w:ind w:left="5017" w:hanging="1304"/>
      </w:pPr>
    </w:lvl>
    <w:lvl w:ilvl="7">
      <w:start w:val="8"/>
      <w:numFmt w:val="decimal"/>
      <w:lvlText w:val="%8."/>
      <w:lvlJc w:val="left"/>
      <w:pPr>
        <w:tabs>
          <w:tab w:val="num" w:pos="6491"/>
        </w:tabs>
        <w:ind w:left="6491" w:hanging="1474"/>
      </w:pPr>
    </w:lvl>
    <w:lvl w:ilvl="8">
      <w:start w:val="9"/>
      <w:numFmt w:val="decimal"/>
      <w:lvlText w:val="%9."/>
      <w:lvlJc w:val="left"/>
      <w:pPr>
        <w:tabs>
          <w:tab w:val="num" w:pos="8079"/>
        </w:tabs>
        <w:ind w:left="8079" w:hanging="1588"/>
      </w:pPr>
    </w:lvl>
  </w:abstractNum>
  <w:abstractNum w:abstractNumId="6" w15:restartNumberingAfterBreak="0">
    <w:nsid w:val="00000009"/>
    <w:multiLevelType w:val="multilevel"/>
    <w:tmpl w:val="00000009"/>
    <w:lvl w:ilvl="0">
      <w:start w:val="1"/>
      <w:numFmt w:val="decimal"/>
      <w:lvlText w:val="%1."/>
      <w:lvlJc w:val="left"/>
      <w:pPr>
        <w:tabs>
          <w:tab w:val="num" w:pos="283"/>
        </w:tabs>
        <w:ind w:left="283" w:hanging="283"/>
      </w:pPr>
    </w:lvl>
    <w:lvl w:ilvl="1">
      <w:start w:val="2"/>
      <w:numFmt w:val="decimal"/>
      <w:lvlText w:val="%2."/>
      <w:lvlJc w:val="left"/>
      <w:pPr>
        <w:tabs>
          <w:tab w:val="num" w:pos="566"/>
        </w:tabs>
        <w:ind w:left="566" w:hanging="283"/>
      </w:pPr>
    </w:lvl>
    <w:lvl w:ilvl="2">
      <w:start w:val="3"/>
      <w:numFmt w:val="decimal"/>
      <w:lvlText w:val="%3."/>
      <w:lvlJc w:val="left"/>
      <w:pPr>
        <w:tabs>
          <w:tab w:val="num" w:pos="1133"/>
        </w:tabs>
        <w:ind w:left="1133" w:hanging="567"/>
      </w:pPr>
    </w:lvl>
    <w:lvl w:ilvl="3">
      <w:start w:val="4"/>
      <w:numFmt w:val="decimal"/>
      <w:lvlText w:val="%4."/>
      <w:lvlJc w:val="left"/>
      <w:pPr>
        <w:tabs>
          <w:tab w:val="num" w:pos="1842"/>
        </w:tabs>
        <w:ind w:left="1842" w:hanging="709"/>
      </w:pPr>
    </w:lvl>
    <w:lvl w:ilvl="4">
      <w:start w:val="5"/>
      <w:numFmt w:val="decimal"/>
      <w:lvlText w:val="%5."/>
      <w:lvlJc w:val="left"/>
      <w:pPr>
        <w:tabs>
          <w:tab w:val="num" w:pos="2692"/>
        </w:tabs>
        <w:ind w:left="2692" w:hanging="850"/>
      </w:pPr>
    </w:lvl>
    <w:lvl w:ilvl="5">
      <w:start w:val="6"/>
      <w:numFmt w:val="decimal"/>
      <w:lvlText w:val="%6."/>
      <w:lvlJc w:val="left"/>
      <w:pPr>
        <w:tabs>
          <w:tab w:val="num" w:pos="3713"/>
        </w:tabs>
        <w:ind w:left="3713" w:hanging="1021"/>
      </w:pPr>
    </w:lvl>
    <w:lvl w:ilvl="6">
      <w:start w:val="7"/>
      <w:numFmt w:val="decimal"/>
      <w:lvlText w:val="%7."/>
      <w:lvlJc w:val="left"/>
      <w:pPr>
        <w:tabs>
          <w:tab w:val="num" w:pos="5017"/>
        </w:tabs>
        <w:ind w:left="5017" w:hanging="1304"/>
      </w:pPr>
    </w:lvl>
    <w:lvl w:ilvl="7">
      <w:start w:val="8"/>
      <w:numFmt w:val="decimal"/>
      <w:lvlText w:val="%8."/>
      <w:lvlJc w:val="left"/>
      <w:pPr>
        <w:tabs>
          <w:tab w:val="num" w:pos="6491"/>
        </w:tabs>
        <w:ind w:left="6491" w:hanging="1474"/>
      </w:pPr>
    </w:lvl>
    <w:lvl w:ilvl="8">
      <w:start w:val="9"/>
      <w:numFmt w:val="decimal"/>
      <w:lvlText w:val="%9."/>
      <w:lvlJc w:val="left"/>
      <w:pPr>
        <w:tabs>
          <w:tab w:val="num" w:pos="8079"/>
        </w:tabs>
        <w:ind w:left="8079" w:hanging="1588"/>
      </w:pPr>
    </w:lvl>
  </w:abstractNum>
  <w:abstractNum w:abstractNumId="7" w15:restartNumberingAfterBreak="0">
    <w:nsid w:val="0000000B"/>
    <w:multiLevelType w:val="multilevel"/>
    <w:tmpl w:val="0000000B"/>
    <w:lvl w:ilvl="0">
      <w:start w:val="1"/>
      <w:numFmt w:val="decimal"/>
      <w:lvlText w:val="%1."/>
      <w:lvlJc w:val="left"/>
      <w:pPr>
        <w:tabs>
          <w:tab w:val="num" w:pos="283"/>
        </w:tabs>
        <w:ind w:left="283" w:hanging="283"/>
      </w:pPr>
    </w:lvl>
    <w:lvl w:ilvl="1">
      <w:start w:val="2"/>
      <w:numFmt w:val="decimal"/>
      <w:lvlText w:val="%2."/>
      <w:lvlJc w:val="left"/>
      <w:pPr>
        <w:tabs>
          <w:tab w:val="num" w:pos="566"/>
        </w:tabs>
        <w:ind w:left="566" w:hanging="283"/>
      </w:pPr>
    </w:lvl>
    <w:lvl w:ilvl="2">
      <w:start w:val="3"/>
      <w:numFmt w:val="decimal"/>
      <w:lvlText w:val="%3."/>
      <w:lvlJc w:val="left"/>
      <w:pPr>
        <w:tabs>
          <w:tab w:val="num" w:pos="1133"/>
        </w:tabs>
        <w:ind w:left="1133" w:hanging="567"/>
      </w:pPr>
    </w:lvl>
    <w:lvl w:ilvl="3">
      <w:start w:val="4"/>
      <w:numFmt w:val="decimal"/>
      <w:lvlText w:val="%4."/>
      <w:lvlJc w:val="left"/>
      <w:pPr>
        <w:tabs>
          <w:tab w:val="num" w:pos="1842"/>
        </w:tabs>
        <w:ind w:left="1842" w:hanging="709"/>
      </w:pPr>
    </w:lvl>
    <w:lvl w:ilvl="4">
      <w:start w:val="5"/>
      <w:numFmt w:val="decimal"/>
      <w:lvlText w:val="%5."/>
      <w:lvlJc w:val="left"/>
      <w:pPr>
        <w:tabs>
          <w:tab w:val="num" w:pos="2692"/>
        </w:tabs>
        <w:ind w:left="2692" w:hanging="850"/>
      </w:pPr>
    </w:lvl>
    <w:lvl w:ilvl="5">
      <w:start w:val="6"/>
      <w:numFmt w:val="decimal"/>
      <w:lvlText w:val="%6."/>
      <w:lvlJc w:val="left"/>
      <w:pPr>
        <w:tabs>
          <w:tab w:val="num" w:pos="3713"/>
        </w:tabs>
        <w:ind w:left="3713" w:hanging="1021"/>
      </w:pPr>
    </w:lvl>
    <w:lvl w:ilvl="6">
      <w:start w:val="7"/>
      <w:numFmt w:val="decimal"/>
      <w:lvlText w:val="%7."/>
      <w:lvlJc w:val="left"/>
      <w:pPr>
        <w:tabs>
          <w:tab w:val="num" w:pos="5017"/>
        </w:tabs>
        <w:ind w:left="5017" w:hanging="1304"/>
      </w:pPr>
    </w:lvl>
    <w:lvl w:ilvl="7">
      <w:start w:val="8"/>
      <w:numFmt w:val="decimal"/>
      <w:lvlText w:val="%8."/>
      <w:lvlJc w:val="left"/>
      <w:pPr>
        <w:tabs>
          <w:tab w:val="num" w:pos="6491"/>
        </w:tabs>
        <w:ind w:left="6491" w:hanging="1474"/>
      </w:pPr>
    </w:lvl>
    <w:lvl w:ilvl="8">
      <w:start w:val="9"/>
      <w:numFmt w:val="decimal"/>
      <w:lvlText w:val="%9."/>
      <w:lvlJc w:val="left"/>
      <w:pPr>
        <w:tabs>
          <w:tab w:val="num" w:pos="8079"/>
        </w:tabs>
        <w:ind w:left="8079" w:hanging="1588"/>
      </w:pPr>
    </w:lvl>
  </w:abstractNum>
  <w:abstractNum w:abstractNumId="8" w15:restartNumberingAfterBreak="0">
    <w:nsid w:val="0000000C"/>
    <w:multiLevelType w:val="multilevel"/>
    <w:tmpl w:val="0000000C"/>
    <w:lvl w:ilvl="0">
      <w:start w:val="1"/>
      <w:numFmt w:val="decimal"/>
      <w:lvlText w:val="%1."/>
      <w:lvlJc w:val="left"/>
      <w:pPr>
        <w:tabs>
          <w:tab w:val="num" w:pos="283"/>
        </w:tabs>
        <w:ind w:left="283" w:hanging="283"/>
      </w:pPr>
    </w:lvl>
    <w:lvl w:ilvl="1">
      <w:start w:val="2"/>
      <w:numFmt w:val="decimal"/>
      <w:lvlText w:val="%2."/>
      <w:lvlJc w:val="left"/>
      <w:pPr>
        <w:tabs>
          <w:tab w:val="num" w:pos="566"/>
        </w:tabs>
        <w:ind w:left="566" w:hanging="283"/>
      </w:pPr>
    </w:lvl>
    <w:lvl w:ilvl="2">
      <w:start w:val="3"/>
      <w:numFmt w:val="decimal"/>
      <w:lvlText w:val="%3."/>
      <w:lvlJc w:val="left"/>
      <w:pPr>
        <w:tabs>
          <w:tab w:val="num" w:pos="1133"/>
        </w:tabs>
        <w:ind w:left="1133" w:hanging="567"/>
      </w:pPr>
    </w:lvl>
    <w:lvl w:ilvl="3">
      <w:start w:val="4"/>
      <w:numFmt w:val="decimal"/>
      <w:lvlText w:val="%4."/>
      <w:lvlJc w:val="left"/>
      <w:pPr>
        <w:tabs>
          <w:tab w:val="num" w:pos="1842"/>
        </w:tabs>
        <w:ind w:left="1842" w:hanging="709"/>
      </w:pPr>
    </w:lvl>
    <w:lvl w:ilvl="4">
      <w:start w:val="5"/>
      <w:numFmt w:val="decimal"/>
      <w:lvlText w:val="%5."/>
      <w:lvlJc w:val="left"/>
      <w:pPr>
        <w:tabs>
          <w:tab w:val="num" w:pos="2692"/>
        </w:tabs>
        <w:ind w:left="2692" w:hanging="850"/>
      </w:pPr>
    </w:lvl>
    <w:lvl w:ilvl="5">
      <w:start w:val="6"/>
      <w:numFmt w:val="decimal"/>
      <w:lvlText w:val="%6."/>
      <w:lvlJc w:val="left"/>
      <w:pPr>
        <w:tabs>
          <w:tab w:val="num" w:pos="3713"/>
        </w:tabs>
        <w:ind w:left="3713" w:hanging="1021"/>
      </w:pPr>
    </w:lvl>
    <w:lvl w:ilvl="6">
      <w:start w:val="7"/>
      <w:numFmt w:val="decimal"/>
      <w:lvlText w:val="%7."/>
      <w:lvlJc w:val="left"/>
      <w:pPr>
        <w:tabs>
          <w:tab w:val="num" w:pos="5017"/>
        </w:tabs>
        <w:ind w:left="5017" w:hanging="1304"/>
      </w:pPr>
    </w:lvl>
    <w:lvl w:ilvl="7">
      <w:start w:val="8"/>
      <w:numFmt w:val="decimal"/>
      <w:lvlText w:val="%8."/>
      <w:lvlJc w:val="left"/>
      <w:pPr>
        <w:tabs>
          <w:tab w:val="num" w:pos="6491"/>
        </w:tabs>
        <w:ind w:left="6491" w:hanging="1474"/>
      </w:pPr>
    </w:lvl>
    <w:lvl w:ilvl="8">
      <w:start w:val="9"/>
      <w:numFmt w:val="decimal"/>
      <w:lvlText w:val="%9."/>
      <w:lvlJc w:val="left"/>
      <w:pPr>
        <w:tabs>
          <w:tab w:val="num" w:pos="8079"/>
        </w:tabs>
        <w:ind w:left="8079" w:hanging="1588"/>
      </w:pPr>
    </w:lvl>
  </w:abstractNum>
  <w:abstractNum w:abstractNumId="9" w15:restartNumberingAfterBreak="0">
    <w:nsid w:val="06E77C39"/>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B4F7FCE"/>
    <w:multiLevelType w:val="hybridMultilevel"/>
    <w:tmpl w:val="C778BB2A"/>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1" w15:restartNumberingAfterBreak="0">
    <w:nsid w:val="146A539A"/>
    <w:multiLevelType w:val="hybridMultilevel"/>
    <w:tmpl w:val="1E78246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2" w15:restartNumberingAfterBreak="0">
    <w:nsid w:val="16C66898"/>
    <w:multiLevelType w:val="multilevel"/>
    <w:tmpl w:val="9856A03A"/>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13" w15:restartNumberingAfterBreak="0">
    <w:nsid w:val="1882749E"/>
    <w:multiLevelType w:val="hybridMultilevel"/>
    <w:tmpl w:val="54E8B27C"/>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1D6153F8"/>
    <w:multiLevelType w:val="hybridMultilevel"/>
    <w:tmpl w:val="BE94CB4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5" w15:restartNumberingAfterBreak="0">
    <w:nsid w:val="1F216EEB"/>
    <w:multiLevelType w:val="hybridMultilevel"/>
    <w:tmpl w:val="003AF984"/>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21B84117"/>
    <w:multiLevelType w:val="hybridMultilevel"/>
    <w:tmpl w:val="9B3253C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7" w15:restartNumberingAfterBreak="0">
    <w:nsid w:val="25696695"/>
    <w:multiLevelType w:val="hybridMultilevel"/>
    <w:tmpl w:val="BD92284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8" w15:restartNumberingAfterBreak="0">
    <w:nsid w:val="2CA86A19"/>
    <w:multiLevelType w:val="hybridMultilevel"/>
    <w:tmpl w:val="29F276D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9" w15:restartNumberingAfterBreak="0">
    <w:nsid w:val="31C74F85"/>
    <w:multiLevelType w:val="hybridMultilevel"/>
    <w:tmpl w:val="933289BE"/>
    <w:lvl w:ilvl="0" w:tplc="0415000F">
      <w:start w:val="1"/>
      <w:numFmt w:val="decimal"/>
      <w:lvlText w:val="%1."/>
      <w:lvlJc w:val="left"/>
      <w:pPr>
        <w:ind w:left="360" w:hanging="360"/>
      </w:pPr>
    </w:lvl>
    <w:lvl w:ilvl="1" w:tplc="D6366A32">
      <w:start w:val="1"/>
      <w:numFmt w:val="decimal"/>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0" w15:restartNumberingAfterBreak="0">
    <w:nsid w:val="33910518"/>
    <w:multiLevelType w:val="multilevel"/>
    <w:tmpl w:val="594A0282"/>
    <w:styleLink w:val="Numbering1"/>
    <w:lvl w:ilvl="0">
      <w:start w:val="1"/>
      <w:numFmt w:val="decimal"/>
      <w:lvlText w:val="%1."/>
      <w:lvlJc w:val="left"/>
      <w:pPr>
        <w:ind w:left="283" w:hanging="283"/>
      </w:pPr>
    </w:lvl>
    <w:lvl w:ilvl="1">
      <w:start w:val="1"/>
      <w:numFmt w:val="decimal"/>
      <w:lvlText w:val="%2."/>
      <w:lvlJc w:val="left"/>
      <w:pPr>
        <w:ind w:left="567" w:hanging="283"/>
      </w:pPr>
    </w:lvl>
    <w:lvl w:ilvl="2">
      <w:start w:val="1"/>
      <w:numFmt w:val="decimal"/>
      <w:lvlText w:val="%3."/>
      <w:lvlJc w:val="left"/>
      <w:pPr>
        <w:ind w:left="850" w:hanging="283"/>
      </w:pPr>
    </w:lvl>
    <w:lvl w:ilvl="3">
      <w:start w:val="1"/>
      <w:numFmt w:val="decimal"/>
      <w:lvlText w:val="%4."/>
      <w:lvlJc w:val="left"/>
      <w:pPr>
        <w:ind w:left="1134" w:hanging="283"/>
      </w:pPr>
    </w:lvl>
    <w:lvl w:ilvl="4">
      <w:start w:val="1"/>
      <w:numFmt w:val="decimal"/>
      <w:lvlText w:val="%5."/>
      <w:lvlJc w:val="left"/>
      <w:pPr>
        <w:ind w:left="1417" w:hanging="283"/>
      </w:pPr>
    </w:lvl>
    <w:lvl w:ilvl="5">
      <w:start w:val="1"/>
      <w:numFmt w:val="decimal"/>
      <w:lvlText w:val="%6."/>
      <w:lvlJc w:val="left"/>
      <w:pPr>
        <w:ind w:left="1701" w:hanging="283"/>
      </w:pPr>
    </w:lvl>
    <w:lvl w:ilvl="6">
      <w:start w:val="1"/>
      <w:numFmt w:val="decimal"/>
      <w:lvlText w:val="%7."/>
      <w:lvlJc w:val="left"/>
      <w:pPr>
        <w:ind w:left="1984" w:hanging="283"/>
      </w:pPr>
    </w:lvl>
    <w:lvl w:ilvl="7">
      <w:start w:val="1"/>
      <w:numFmt w:val="decimal"/>
      <w:lvlText w:val="%8."/>
      <w:lvlJc w:val="left"/>
      <w:pPr>
        <w:ind w:left="2268" w:hanging="283"/>
      </w:pPr>
    </w:lvl>
    <w:lvl w:ilvl="8">
      <w:start w:val="1"/>
      <w:numFmt w:val="decimal"/>
      <w:lvlText w:val="%9."/>
      <w:lvlJc w:val="left"/>
      <w:pPr>
        <w:ind w:left="2551" w:hanging="283"/>
      </w:pPr>
    </w:lvl>
  </w:abstractNum>
  <w:abstractNum w:abstractNumId="21" w15:restartNumberingAfterBreak="0">
    <w:nsid w:val="3AC4377B"/>
    <w:multiLevelType w:val="hybridMultilevel"/>
    <w:tmpl w:val="507AC9F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48202ADF"/>
    <w:multiLevelType w:val="multilevel"/>
    <w:tmpl w:val="DFF07D3A"/>
    <w:styleLink w:val="Numbering2"/>
    <w:lvl w:ilvl="0">
      <w:start w:val="1"/>
      <w:numFmt w:val="decimal"/>
      <w:lvlText w:val="%1."/>
      <w:lvlJc w:val="left"/>
      <w:pPr>
        <w:ind w:left="283" w:hanging="283"/>
      </w:pPr>
    </w:lvl>
    <w:lvl w:ilvl="1">
      <w:start w:val="2"/>
      <w:numFmt w:val="decimal"/>
      <w:lvlText w:val="%2."/>
      <w:lvlJc w:val="left"/>
      <w:pPr>
        <w:ind w:left="566" w:hanging="283"/>
      </w:pPr>
    </w:lvl>
    <w:lvl w:ilvl="2">
      <w:start w:val="3"/>
      <w:numFmt w:val="decimal"/>
      <w:lvlText w:val="%3."/>
      <w:lvlJc w:val="left"/>
      <w:pPr>
        <w:ind w:left="1133" w:hanging="567"/>
      </w:pPr>
    </w:lvl>
    <w:lvl w:ilvl="3">
      <w:start w:val="4"/>
      <w:numFmt w:val="decimal"/>
      <w:lvlText w:val="%4."/>
      <w:lvlJc w:val="left"/>
      <w:pPr>
        <w:ind w:left="1842" w:hanging="709"/>
      </w:pPr>
    </w:lvl>
    <w:lvl w:ilvl="4">
      <w:start w:val="5"/>
      <w:numFmt w:val="decimal"/>
      <w:lvlText w:val="%5."/>
      <w:lvlJc w:val="left"/>
      <w:pPr>
        <w:ind w:left="2692" w:hanging="850"/>
      </w:pPr>
    </w:lvl>
    <w:lvl w:ilvl="5">
      <w:start w:val="6"/>
      <w:numFmt w:val="decimal"/>
      <w:lvlText w:val="%6."/>
      <w:lvlJc w:val="left"/>
      <w:pPr>
        <w:ind w:left="3713" w:hanging="1021"/>
      </w:pPr>
    </w:lvl>
    <w:lvl w:ilvl="6">
      <w:start w:val="7"/>
      <w:numFmt w:val="decimal"/>
      <w:lvlText w:val="%7."/>
      <w:lvlJc w:val="left"/>
      <w:pPr>
        <w:ind w:left="5017" w:hanging="1304"/>
      </w:pPr>
    </w:lvl>
    <w:lvl w:ilvl="7">
      <w:start w:val="8"/>
      <w:numFmt w:val="decimal"/>
      <w:lvlText w:val="%8."/>
      <w:lvlJc w:val="left"/>
      <w:pPr>
        <w:ind w:left="6491" w:hanging="1474"/>
      </w:pPr>
    </w:lvl>
    <w:lvl w:ilvl="8">
      <w:start w:val="9"/>
      <w:numFmt w:val="decimal"/>
      <w:lvlText w:val="%9."/>
      <w:lvlJc w:val="left"/>
      <w:pPr>
        <w:ind w:left="8079" w:hanging="1588"/>
      </w:pPr>
    </w:lvl>
  </w:abstractNum>
  <w:abstractNum w:abstractNumId="23" w15:restartNumberingAfterBreak="0">
    <w:nsid w:val="4F9E1F15"/>
    <w:multiLevelType w:val="multilevel"/>
    <w:tmpl w:val="1B3054CE"/>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BCF59DC"/>
    <w:multiLevelType w:val="hybridMultilevel"/>
    <w:tmpl w:val="301AC85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5" w15:restartNumberingAfterBreak="0">
    <w:nsid w:val="5CB30AF6"/>
    <w:multiLevelType w:val="hybridMultilevel"/>
    <w:tmpl w:val="63286C1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6" w15:restartNumberingAfterBreak="0">
    <w:nsid w:val="6B393501"/>
    <w:multiLevelType w:val="hybridMultilevel"/>
    <w:tmpl w:val="2A24172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7" w15:restartNumberingAfterBreak="0">
    <w:nsid w:val="6B88007F"/>
    <w:multiLevelType w:val="hybridMultilevel"/>
    <w:tmpl w:val="624A0B3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786D3C47"/>
    <w:multiLevelType w:val="hybridMultilevel"/>
    <w:tmpl w:val="64EE6C3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16cid:durableId="87165456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103394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08821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8880136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9805016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5352815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352337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795309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9775169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572933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845230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567130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027321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4639730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471836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448823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29402883">
    <w:abstractNumId w:val="0"/>
    <w:lvlOverride w:ilvl="0">
      <w:startOverride w:val="1"/>
    </w:lvlOverride>
    <w:lvlOverride w:ilvl="1">
      <w:startOverride w:val="2"/>
    </w:lvlOverride>
    <w:lvlOverride w:ilvl="2">
      <w:startOverride w:val="3"/>
    </w:lvlOverride>
    <w:lvlOverride w:ilvl="3">
      <w:startOverride w:val="4"/>
    </w:lvlOverride>
    <w:lvlOverride w:ilvl="4">
      <w:startOverride w:val="5"/>
    </w:lvlOverride>
    <w:lvlOverride w:ilvl="5">
      <w:startOverride w:val="6"/>
    </w:lvlOverride>
    <w:lvlOverride w:ilvl="6">
      <w:startOverride w:val="7"/>
    </w:lvlOverride>
    <w:lvlOverride w:ilvl="7">
      <w:startOverride w:val="8"/>
    </w:lvlOverride>
    <w:lvlOverride w:ilvl="8">
      <w:startOverride w:val="9"/>
    </w:lvlOverride>
  </w:num>
  <w:num w:numId="18" w16cid:durableId="874848602">
    <w:abstractNumId w:val="3"/>
    <w:lvlOverride w:ilvl="0">
      <w:startOverride w:val="1"/>
    </w:lvlOverride>
    <w:lvlOverride w:ilvl="1">
      <w:startOverride w:val="2"/>
    </w:lvlOverride>
    <w:lvlOverride w:ilvl="2">
      <w:startOverride w:val="3"/>
    </w:lvlOverride>
    <w:lvlOverride w:ilvl="3">
      <w:startOverride w:val="4"/>
    </w:lvlOverride>
    <w:lvlOverride w:ilvl="4">
      <w:startOverride w:val="5"/>
    </w:lvlOverride>
    <w:lvlOverride w:ilvl="5">
      <w:startOverride w:val="6"/>
    </w:lvlOverride>
    <w:lvlOverride w:ilvl="6">
      <w:startOverride w:val="7"/>
    </w:lvlOverride>
    <w:lvlOverride w:ilvl="7">
      <w:startOverride w:val="8"/>
    </w:lvlOverride>
    <w:lvlOverride w:ilvl="8">
      <w:startOverride w:val="9"/>
    </w:lvlOverride>
  </w:num>
  <w:num w:numId="19" w16cid:durableId="637145494">
    <w:abstractNumId w:val="1"/>
  </w:num>
  <w:num w:numId="20" w16cid:durableId="1554928599">
    <w:abstractNumId w:val="4"/>
    <w:lvlOverride w:ilvl="0">
      <w:startOverride w:val="1"/>
    </w:lvlOverride>
    <w:lvlOverride w:ilvl="1">
      <w:startOverride w:val="2"/>
    </w:lvlOverride>
    <w:lvlOverride w:ilvl="2">
      <w:startOverride w:val="3"/>
    </w:lvlOverride>
    <w:lvlOverride w:ilvl="3">
      <w:startOverride w:val="4"/>
    </w:lvlOverride>
    <w:lvlOverride w:ilvl="4">
      <w:startOverride w:val="5"/>
    </w:lvlOverride>
    <w:lvlOverride w:ilvl="5">
      <w:startOverride w:val="6"/>
    </w:lvlOverride>
    <w:lvlOverride w:ilvl="6">
      <w:startOverride w:val="7"/>
    </w:lvlOverride>
    <w:lvlOverride w:ilvl="7">
      <w:startOverride w:val="8"/>
    </w:lvlOverride>
    <w:lvlOverride w:ilvl="8">
      <w:startOverride w:val="9"/>
    </w:lvlOverride>
  </w:num>
  <w:num w:numId="21" w16cid:durableId="1199275257">
    <w:abstractNumId w:val="2"/>
  </w:num>
  <w:num w:numId="22" w16cid:durableId="886844498">
    <w:abstractNumId w:val="5"/>
    <w:lvlOverride w:ilvl="0">
      <w:startOverride w:val="1"/>
    </w:lvlOverride>
    <w:lvlOverride w:ilvl="1">
      <w:startOverride w:val="2"/>
    </w:lvlOverride>
    <w:lvlOverride w:ilvl="2">
      <w:startOverride w:val="3"/>
    </w:lvlOverride>
    <w:lvlOverride w:ilvl="3">
      <w:startOverride w:val="4"/>
    </w:lvlOverride>
    <w:lvlOverride w:ilvl="4">
      <w:startOverride w:val="5"/>
    </w:lvlOverride>
    <w:lvlOverride w:ilvl="5">
      <w:startOverride w:val="6"/>
    </w:lvlOverride>
    <w:lvlOverride w:ilvl="6">
      <w:startOverride w:val="7"/>
    </w:lvlOverride>
    <w:lvlOverride w:ilvl="7">
      <w:startOverride w:val="8"/>
    </w:lvlOverride>
    <w:lvlOverride w:ilvl="8">
      <w:startOverride w:val="9"/>
    </w:lvlOverride>
  </w:num>
  <w:num w:numId="23" w16cid:durableId="16410310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83389423">
    <w:abstractNumId w:val="6"/>
    <w:lvlOverride w:ilvl="0">
      <w:startOverride w:val="1"/>
    </w:lvlOverride>
    <w:lvlOverride w:ilvl="1">
      <w:startOverride w:val="2"/>
    </w:lvlOverride>
    <w:lvlOverride w:ilvl="2">
      <w:startOverride w:val="3"/>
    </w:lvlOverride>
    <w:lvlOverride w:ilvl="3">
      <w:startOverride w:val="4"/>
    </w:lvlOverride>
    <w:lvlOverride w:ilvl="4">
      <w:startOverride w:val="5"/>
    </w:lvlOverride>
    <w:lvlOverride w:ilvl="5">
      <w:startOverride w:val="6"/>
    </w:lvlOverride>
    <w:lvlOverride w:ilvl="6">
      <w:startOverride w:val="7"/>
    </w:lvlOverride>
    <w:lvlOverride w:ilvl="7">
      <w:startOverride w:val="8"/>
    </w:lvlOverride>
    <w:lvlOverride w:ilvl="8">
      <w:startOverride w:val="9"/>
    </w:lvlOverride>
  </w:num>
  <w:num w:numId="25" w16cid:durableId="12827613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59531424">
    <w:abstractNumId w:val="22"/>
  </w:num>
  <w:num w:numId="27" w16cid:durableId="2003461797">
    <w:abstractNumId w:val="22"/>
    <w:lvlOverride w:ilvl="0">
      <w:startOverride w:val="1"/>
    </w:lvlOverride>
    <w:lvlOverride w:ilvl="1">
      <w:startOverride w:val="2"/>
    </w:lvlOverride>
    <w:lvlOverride w:ilvl="2">
      <w:startOverride w:val="3"/>
    </w:lvlOverride>
    <w:lvlOverride w:ilvl="3">
      <w:startOverride w:val="4"/>
    </w:lvlOverride>
    <w:lvlOverride w:ilvl="4">
      <w:startOverride w:val="5"/>
    </w:lvlOverride>
    <w:lvlOverride w:ilvl="5">
      <w:startOverride w:val="6"/>
    </w:lvlOverride>
    <w:lvlOverride w:ilvl="6">
      <w:startOverride w:val="7"/>
    </w:lvlOverride>
    <w:lvlOverride w:ilvl="7">
      <w:startOverride w:val="8"/>
    </w:lvlOverride>
    <w:lvlOverride w:ilvl="8">
      <w:startOverride w:val="9"/>
    </w:lvlOverride>
  </w:num>
  <w:num w:numId="28" w16cid:durableId="970131328">
    <w:abstractNumId w:val="7"/>
    <w:lvlOverride w:ilvl="0">
      <w:startOverride w:val="1"/>
    </w:lvlOverride>
    <w:lvlOverride w:ilvl="1">
      <w:startOverride w:val="2"/>
    </w:lvlOverride>
    <w:lvlOverride w:ilvl="2">
      <w:startOverride w:val="3"/>
    </w:lvlOverride>
    <w:lvlOverride w:ilvl="3">
      <w:startOverride w:val="4"/>
    </w:lvlOverride>
    <w:lvlOverride w:ilvl="4">
      <w:startOverride w:val="5"/>
    </w:lvlOverride>
    <w:lvlOverride w:ilvl="5">
      <w:startOverride w:val="6"/>
    </w:lvlOverride>
    <w:lvlOverride w:ilvl="6">
      <w:startOverride w:val="7"/>
    </w:lvlOverride>
    <w:lvlOverride w:ilvl="7">
      <w:startOverride w:val="8"/>
    </w:lvlOverride>
    <w:lvlOverride w:ilvl="8">
      <w:startOverride w:val="9"/>
    </w:lvlOverride>
  </w:num>
  <w:num w:numId="29" w16cid:durableId="1162624982">
    <w:abstractNumId w:val="8"/>
    <w:lvlOverride w:ilvl="0">
      <w:startOverride w:val="1"/>
    </w:lvlOverride>
    <w:lvlOverride w:ilvl="1">
      <w:startOverride w:val="2"/>
    </w:lvlOverride>
    <w:lvlOverride w:ilvl="2">
      <w:startOverride w:val="3"/>
    </w:lvlOverride>
    <w:lvlOverride w:ilvl="3">
      <w:startOverride w:val="4"/>
    </w:lvlOverride>
    <w:lvlOverride w:ilvl="4">
      <w:startOverride w:val="5"/>
    </w:lvlOverride>
    <w:lvlOverride w:ilvl="5">
      <w:startOverride w:val="6"/>
    </w:lvlOverride>
    <w:lvlOverride w:ilvl="6">
      <w:startOverride w:val="7"/>
    </w:lvlOverride>
    <w:lvlOverride w:ilvl="7">
      <w:startOverride w:val="8"/>
    </w:lvlOverride>
    <w:lvlOverride w:ilvl="8">
      <w:startOverride w:val="9"/>
    </w:lvlOverride>
  </w:num>
  <w:num w:numId="30" w16cid:durableId="43800456">
    <w:abstractNumId w:val="20"/>
  </w:num>
  <w:num w:numId="31" w16cid:durableId="36287516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033138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41C"/>
    <w:rsid w:val="00060EBF"/>
    <w:rsid w:val="00061909"/>
    <w:rsid w:val="00082D53"/>
    <w:rsid w:val="000C10A0"/>
    <w:rsid w:val="00262685"/>
    <w:rsid w:val="002B5569"/>
    <w:rsid w:val="002C2581"/>
    <w:rsid w:val="002D135E"/>
    <w:rsid w:val="002D4CDB"/>
    <w:rsid w:val="004636DE"/>
    <w:rsid w:val="004A11E1"/>
    <w:rsid w:val="004B0FFB"/>
    <w:rsid w:val="005D7F31"/>
    <w:rsid w:val="006A5052"/>
    <w:rsid w:val="007A1E34"/>
    <w:rsid w:val="008554E5"/>
    <w:rsid w:val="00921CEF"/>
    <w:rsid w:val="00967525"/>
    <w:rsid w:val="00A202C5"/>
    <w:rsid w:val="00A6541C"/>
    <w:rsid w:val="00AE2641"/>
    <w:rsid w:val="00B760B0"/>
    <w:rsid w:val="00CC2AC5"/>
    <w:rsid w:val="00D35A0E"/>
    <w:rsid w:val="00D77DA7"/>
    <w:rsid w:val="00D92B33"/>
    <w:rsid w:val="00E00A7E"/>
    <w:rsid w:val="00E763FD"/>
    <w:rsid w:val="00E942B8"/>
    <w:rsid w:val="00F52B71"/>
    <w:rsid w:val="00F737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4CEAF"/>
  <w15:chartTrackingRefBased/>
  <w15:docId w15:val="{2FE91B61-FB11-49CD-8FB3-EF7A77E09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6541C"/>
    <w:pPr>
      <w:spacing w:after="0" w:line="240" w:lineRule="auto"/>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A6541C"/>
    <w:rPr>
      <w:color w:val="0000FF"/>
      <w:u w:val="single"/>
    </w:rPr>
  </w:style>
  <w:style w:type="paragraph" w:styleId="Bezodstpw">
    <w:name w:val="No Spacing"/>
    <w:uiPriority w:val="1"/>
    <w:qFormat/>
    <w:rsid w:val="00A6541C"/>
    <w:pPr>
      <w:suppressAutoHyphens/>
      <w:autoSpaceDN w:val="0"/>
      <w:spacing w:after="0" w:line="240" w:lineRule="auto"/>
    </w:pPr>
    <w:rPr>
      <w:rFonts w:ascii="Calibri" w:eastAsia="Calibri" w:hAnsi="Calibri" w:cs="Times New Roman"/>
      <w:kern w:val="3"/>
      <w:sz w:val="24"/>
      <w:szCs w:val="24"/>
      <w:lang w:eastAsia="zh-CN" w:bidi="hi-IN"/>
    </w:rPr>
  </w:style>
  <w:style w:type="paragraph" w:styleId="Akapitzlist">
    <w:name w:val="List Paragraph"/>
    <w:basedOn w:val="Normalny"/>
    <w:uiPriority w:val="34"/>
    <w:qFormat/>
    <w:rsid w:val="00A6541C"/>
    <w:pPr>
      <w:ind w:left="720"/>
      <w:contextualSpacing/>
    </w:pPr>
  </w:style>
  <w:style w:type="paragraph" w:customStyle="1" w:styleId="Standard">
    <w:name w:val="Standard"/>
    <w:rsid w:val="00A6541C"/>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customStyle="1" w:styleId="Domylnaczcionkaakapitu1">
    <w:name w:val="Domyślna czcionka akapitu1"/>
    <w:rsid w:val="00A6541C"/>
  </w:style>
  <w:style w:type="numbering" w:customStyle="1" w:styleId="Numbering2">
    <w:name w:val="Numbering 2"/>
    <w:rsid w:val="00A6541C"/>
    <w:pPr>
      <w:numPr>
        <w:numId w:val="26"/>
      </w:numPr>
    </w:pPr>
  </w:style>
  <w:style w:type="numbering" w:customStyle="1" w:styleId="Numbering1">
    <w:name w:val="Numbering 1"/>
    <w:rsid w:val="00A6541C"/>
    <w:pPr>
      <w:numPr>
        <w:numId w:val="30"/>
      </w:numPr>
    </w:pPr>
  </w:style>
  <w:style w:type="paragraph" w:styleId="Nagwek">
    <w:name w:val="header"/>
    <w:basedOn w:val="Normalny"/>
    <w:link w:val="NagwekZnak"/>
    <w:uiPriority w:val="99"/>
    <w:unhideWhenUsed/>
    <w:rsid w:val="00B760B0"/>
    <w:pPr>
      <w:tabs>
        <w:tab w:val="center" w:pos="4536"/>
        <w:tab w:val="right" w:pos="9072"/>
      </w:tabs>
    </w:pPr>
  </w:style>
  <w:style w:type="character" w:customStyle="1" w:styleId="NagwekZnak">
    <w:name w:val="Nagłówek Znak"/>
    <w:basedOn w:val="Domylnaczcionkaakapitu"/>
    <w:link w:val="Nagwek"/>
    <w:uiPriority w:val="99"/>
    <w:rsid w:val="00B760B0"/>
    <w:rPr>
      <w:sz w:val="24"/>
      <w:szCs w:val="24"/>
    </w:rPr>
  </w:style>
  <w:style w:type="paragraph" w:styleId="Stopka">
    <w:name w:val="footer"/>
    <w:basedOn w:val="Normalny"/>
    <w:link w:val="StopkaZnak"/>
    <w:uiPriority w:val="99"/>
    <w:unhideWhenUsed/>
    <w:rsid w:val="00B760B0"/>
    <w:pPr>
      <w:tabs>
        <w:tab w:val="center" w:pos="4536"/>
        <w:tab w:val="right" w:pos="9072"/>
      </w:tabs>
    </w:pPr>
  </w:style>
  <w:style w:type="character" w:customStyle="1" w:styleId="StopkaZnak">
    <w:name w:val="Stopka Znak"/>
    <w:basedOn w:val="Domylnaczcionkaakapitu"/>
    <w:link w:val="Stopka"/>
    <w:uiPriority w:val="99"/>
    <w:rsid w:val="00B760B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45800">
      <w:bodyDiv w:val="1"/>
      <w:marLeft w:val="0"/>
      <w:marRight w:val="0"/>
      <w:marTop w:val="0"/>
      <w:marBottom w:val="0"/>
      <w:divBdr>
        <w:top w:val="none" w:sz="0" w:space="0" w:color="auto"/>
        <w:left w:val="none" w:sz="0" w:space="0" w:color="auto"/>
        <w:bottom w:val="none" w:sz="0" w:space="0" w:color="auto"/>
        <w:right w:val="none" w:sz="0" w:space="0" w:color="auto"/>
      </w:divBdr>
    </w:div>
    <w:div w:id="83112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A9671630087B4090CCB6B4A911B0E2" ma:contentTypeVersion="2" ma:contentTypeDescription="Create a new document." ma:contentTypeScope="" ma:versionID="58c24413ed2f84e508b3c6c4bfc57149">
  <xsd:schema xmlns:xsd="http://www.w3.org/2001/XMLSchema" xmlns:xs="http://www.w3.org/2001/XMLSchema" xmlns:p="http://schemas.microsoft.com/office/2006/metadata/properties" xmlns:ns3="f4f57f6d-aad3-41ba-8361-60535c62f532" targetNamespace="http://schemas.microsoft.com/office/2006/metadata/properties" ma:root="true" ma:fieldsID="fd428d98e3a15daf66b2e6f1246e5207" ns3:_="">
    <xsd:import namespace="f4f57f6d-aad3-41ba-8361-60535c62f532"/>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57f6d-aad3-41ba-8361-60535c62f5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3D15AD-32F5-4D62-B110-1AA997A2A9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f57f6d-aad3-41ba-8361-60535c62f5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ECC0B2-545E-4C42-A471-C3E6B6BA51F8}">
  <ds:schemaRefs>
    <ds:schemaRef ds:uri="http://schemas.microsoft.com/sharepoint/v3/contenttype/forms"/>
  </ds:schemaRefs>
</ds:datastoreItem>
</file>

<file path=customXml/itemProps3.xml><?xml version="1.0" encoding="utf-8"?>
<ds:datastoreItem xmlns:ds="http://schemas.openxmlformats.org/officeDocument/2006/customXml" ds:itemID="{7FC8FDA8-BAA1-470E-8C4C-5EF756420E2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4488</Words>
  <Characters>26928</Characters>
  <Application>Microsoft Office Word</Application>
  <DocSecurity>0</DocSecurity>
  <Lines>224</Lines>
  <Paragraphs>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Mura</dc:creator>
  <cp:keywords/>
  <dc:description/>
  <cp:lastModifiedBy>Aleksandra Mura</cp:lastModifiedBy>
  <cp:revision>2</cp:revision>
  <cp:lastPrinted>2022-10-26T08:42:00Z</cp:lastPrinted>
  <dcterms:created xsi:type="dcterms:W3CDTF">2023-11-16T10:08:00Z</dcterms:created>
  <dcterms:modified xsi:type="dcterms:W3CDTF">2023-11-16T10:08:00Z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0x010100A5A9671630087B4090CCB6B4A911B0E2</vt:lpwstr>
  </property>
</Properties>
</file>