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33C1" w14:textId="609FFEC9" w:rsidR="00EE603B" w:rsidRPr="009B382B" w:rsidRDefault="009B382B" w:rsidP="009B382B">
      <w:pPr>
        <w:shd w:val="clear" w:color="auto" w:fill="FFFFFF"/>
        <w:spacing w:after="0" w:line="240" w:lineRule="auto"/>
        <w:ind w:left="706"/>
        <w:jc w:val="right"/>
        <w:rPr>
          <w:rFonts w:ascii="Times New Roman" w:hAnsi="Times New Roman"/>
          <w:i/>
          <w:iCs/>
          <w:kern w:val="144"/>
          <w:sz w:val="24"/>
        </w:rPr>
      </w:pPr>
      <w:r w:rsidRPr="009B382B">
        <w:rPr>
          <w:rFonts w:ascii="Times New Roman" w:hAnsi="Times New Roman"/>
          <w:b/>
          <w:bCs/>
          <w:i/>
          <w:iCs/>
          <w:sz w:val="24"/>
        </w:rPr>
        <w:t xml:space="preserve">załącznik nr </w:t>
      </w:r>
      <w:r w:rsidRPr="009B382B">
        <w:rPr>
          <w:rFonts w:ascii="Times New Roman" w:hAnsi="Times New Roman"/>
          <w:b/>
          <w:bCs/>
          <w:i/>
          <w:iCs/>
          <w:sz w:val="24"/>
        </w:rPr>
        <w:t>4</w:t>
      </w:r>
      <w:r w:rsidRPr="009B382B">
        <w:rPr>
          <w:rFonts w:ascii="Times New Roman" w:hAnsi="Times New Roman"/>
          <w:b/>
          <w:bCs/>
          <w:i/>
          <w:iCs/>
          <w:sz w:val="24"/>
        </w:rPr>
        <w:t xml:space="preserve"> do zapytania</w:t>
      </w:r>
      <w:r w:rsidRPr="009B382B">
        <w:rPr>
          <w:rFonts w:ascii="Times New Roman" w:hAnsi="Times New Roman"/>
          <w:b/>
          <w:bCs/>
          <w:i/>
          <w:iCs/>
          <w:sz w:val="24"/>
        </w:rPr>
        <w:t xml:space="preserve"> z dnia 19.01.2024</w:t>
      </w:r>
    </w:p>
    <w:p w14:paraId="1C172BC3" w14:textId="490EE906" w:rsidR="00EE603B" w:rsidRPr="00EE603B" w:rsidRDefault="00EE603B" w:rsidP="00EE603B">
      <w:pPr>
        <w:pStyle w:val="Akapitzlist"/>
        <w:numPr>
          <w:ilvl w:val="0"/>
          <w:numId w:val="5"/>
        </w:numPr>
        <w:shd w:val="clear" w:color="auto" w:fill="FFFFFF"/>
        <w:ind w:left="426" w:hanging="284"/>
        <w:rPr>
          <w:rFonts w:ascii="Times New Roman" w:hAnsi="Times New Roman"/>
          <w:kern w:val="144"/>
          <w:sz w:val="24"/>
        </w:rPr>
      </w:pPr>
      <w:r w:rsidRPr="00EE603B">
        <w:rPr>
          <w:rFonts w:ascii="Times New Roman" w:hAnsi="Times New Roman"/>
          <w:b/>
          <w:color w:val="000000"/>
          <w:kern w:val="144"/>
          <w:sz w:val="24"/>
        </w:rPr>
        <w:t>Wymogi   dla oferentów</w:t>
      </w:r>
      <w:r w:rsidRPr="00EE603B">
        <w:rPr>
          <w:rFonts w:ascii="Times New Roman" w:hAnsi="Times New Roman"/>
          <w:color w:val="000000"/>
          <w:kern w:val="144"/>
          <w:sz w:val="24"/>
        </w:rPr>
        <w:t>:</w:t>
      </w:r>
    </w:p>
    <w:p w14:paraId="3FF6979B" w14:textId="77777777" w:rsidR="00EE603B" w:rsidRPr="00282789" w:rsidRDefault="00EE603B" w:rsidP="00EE603B">
      <w:pPr>
        <w:numPr>
          <w:ilvl w:val="0"/>
          <w:numId w:val="1"/>
        </w:num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kern w:val="144"/>
          <w:sz w:val="24"/>
        </w:rPr>
      </w:pPr>
      <w:r>
        <w:rPr>
          <w:rFonts w:ascii="Times New Roman" w:hAnsi="Times New Roman"/>
          <w:color w:val="000000"/>
          <w:kern w:val="144"/>
          <w:sz w:val="24"/>
        </w:rPr>
        <w:t xml:space="preserve">Oferent musi prowadzić działalność gospodarczą co najmniej 3 lata. </w:t>
      </w:r>
    </w:p>
    <w:p w14:paraId="7222DEE3" w14:textId="77777777" w:rsidR="00EE603B" w:rsidRPr="00282789" w:rsidRDefault="00EE603B" w:rsidP="00EE603B">
      <w:pPr>
        <w:numPr>
          <w:ilvl w:val="0"/>
          <w:numId w:val="1"/>
        </w:num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color w:val="000000"/>
          <w:kern w:val="144"/>
          <w:sz w:val="24"/>
        </w:rPr>
      </w:pPr>
      <w:r w:rsidRPr="00282789">
        <w:rPr>
          <w:rFonts w:ascii="Times New Roman" w:hAnsi="Times New Roman"/>
          <w:color w:val="000000"/>
          <w:kern w:val="144"/>
          <w:sz w:val="24"/>
        </w:rPr>
        <w:t>Oferent deklaruje gotowość d</w:t>
      </w:r>
      <w:r>
        <w:rPr>
          <w:rFonts w:ascii="Times New Roman" w:hAnsi="Times New Roman"/>
          <w:color w:val="000000"/>
          <w:kern w:val="144"/>
          <w:sz w:val="24"/>
        </w:rPr>
        <w:t>o ciągłej  realizacji  zamówień w dni robocze .</w:t>
      </w:r>
      <w:r w:rsidRPr="00282789">
        <w:rPr>
          <w:rFonts w:ascii="Times New Roman" w:hAnsi="Times New Roman"/>
          <w:color w:val="000000"/>
          <w:kern w:val="144"/>
          <w:sz w:val="24"/>
        </w:rPr>
        <w:t xml:space="preserve"> </w:t>
      </w:r>
    </w:p>
    <w:p w14:paraId="3ECD928A" w14:textId="77777777" w:rsidR="00EE603B" w:rsidRPr="004B6D30" w:rsidRDefault="00EE603B" w:rsidP="00EE603B">
      <w:pPr>
        <w:numPr>
          <w:ilvl w:val="0"/>
          <w:numId w:val="1"/>
        </w:num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kern w:val="144"/>
          <w:sz w:val="24"/>
        </w:rPr>
      </w:pPr>
      <w:r w:rsidRPr="004B6D30">
        <w:rPr>
          <w:rFonts w:ascii="Times New Roman" w:hAnsi="Times New Roman"/>
          <w:color w:val="000000"/>
          <w:kern w:val="144"/>
          <w:sz w:val="24"/>
        </w:rPr>
        <w:t xml:space="preserve">Oferent gwarantuje, że materiały używane do wykonywania zamówienia były dopuszczone do obrotu i spełniały wymagania określone w przepisach szczególnych. </w:t>
      </w:r>
    </w:p>
    <w:p w14:paraId="6F7B9D82" w14:textId="3FD511A7" w:rsidR="00EE603B" w:rsidRPr="000F3B2A" w:rsidRDefault="00EE603B" w:rsidP="00EE603B">
      <w:pPr>
        <w:pStyle w:val="Nagwek4"/>
        <w:rPr>
          <w:rFonts w:ascii="Times New Roman" w:hAnsi="Times New Roman"/>
          <w:b/>
          <w:bCs/>
          <w:i w:val="0"/>
          <w:iCs w:val="0"/>
          <w:color w:val="auto"/>
          <w:sz w:val="24"/>
        </w:rPr>
      </w:pPr>
      <w:r w:rsidRPr="000F3B2A">
        <w:rPr>
          <w:rFonts w:ascii="Times New Roman" w:hAnsi="Times New Roman"/>
          <w:b/>
          <w:bCs/>
          <w:i w:val="0"/>
          <w:iCs w:val="0"/>
          <w:color w:val="auto"/>
          <w:sz w:val="24"/>
        </w:rPr>
        <w:t>II</w:t>
      </w:r>
      <w:r>
        <w:rPr>
          <w:rFonts w:ascii="Times New Roman" w:hAnsi="Times New Roman"/>
          <w:b/>
          <w:bCs/>
          <w:i w:val="0"/>
          <w:iCs w:val="0"/>
          <w:color w:val="auto"/>
          <w:sz w:val="24"/>
        </w:rPr>
        <w:t>.</w:t>
      </w:r>
      <w:r w:rsidRPr="000F3B2A">
        <w:rPr>
          <w:rFonts w:ascii="Times New Roman" w:hAnsi="Times New Roman"/>
          <w:b/>
          <w:bCs/>
          <w:i w:val="0"/>
          <w:iCs w:val="0"/>
          <w:color w:val="auto"/>
        </w:rPr>
        <w:t xml:space="preserve">  </w:t>
      </w:r>
      <w:r w:rsidRPr="000F3B2A">
        <w:rPr>
          <w:rFonts w:ascii="Times New Roman" w:hAnsi="Times New Roman"/>
          <w:b/>
          <w:bCs/>
          <w:i w:val="0"/>
          <w:iCs w:val="0"/>
          <w:color w:val="auto"/>
          <w:sz w:val="24"/>
        </w:rPr>
        <w:t>Termin udzielania świadczeń:</w:t>
      </w:r>
    </w:p>
    <w:p w14:paraId="74567B36" w14:textId="77777777" w:rsidR="00EE603B" w:rsidRPr="00DD2300" w:rsidRDefault="00EE603B" w:rsidP="00EE603B">
      <w:pPr>
        <w:spacing w:after="0" w:line="240" w:lineRule="auto"/>
        <w:outlineLvl w:val="0"/>
        <w:rPr>
          <w:rStyle w:val="Pogrubienie"/>
          <w:rFonts w:ascii="Times New Roman" w:hAnsi="Times New Roman"/>
          <w:sz w:val="24"/>
          <w:szCs w:val="24"/>
        </w:rPr>
      </w:pPr>
      <w:r w:rsidRPr="006901F0">
        <w:rPr>
          <w:rFonts w:ascii="Times New Roman" w:hAnsi="Times New Roman"/>
          <w:color w:val="000000"/>
          <w:kern w:val="144"/>
          <w:sz w:val="24"/>
        </w:rPr>
        <w:t xml:space="preserve">Umowa o świadczenie w/w dostaw w poszczególnych zakresach, stanowiąca przedmiot </w:t>
      </w:r>
      <w:r>
        <w:rPr>
          <w:rFonts w:ascii="Times New Roman" w:hAnsi="Times New Roman"/>
          <w:color w:val="000000"/>
          <w:kern w:val="144"/>
          <w:sz w:val="24"/>
        </w:rPr>
        <w:t xml:space="preserve">zapytania </w:t>
      </w:r>
      <w:r w:rsidRPr="006901F0">
        <w:rPr>
          <w:rFonts w:ascii="Times New Roman" w:hAnsi="Times New Roman"/>
          <w:color w:val="000000"/>
          <w:kern w:val="144"/>
          <w:sz w:val="24"/>
        </w:rPr>
        <w:t xml:space="preserve">zostanie zawarta </w:t>
      </w:r>
      <w:r w:rsidRPr="00250D32">
        <w:rPr>
          <w:rStyle w:val="Pogrubienie"/>
          <w:rFonts w:ascii="Times New Roman" w:hAnsi="Times New Roman"/>
          <w:b w:val="0"/>
          <w:sz w:val="24"/>
        </w:rPr>
        <w:t>na okres  1 roku</w:t>
      </w:r>
      <w:r w:rsidRPr="00DD2300">
        <w:rPr>
          <w:rStyle w:val="Pogrubienie"/>
          <w:rFonts w:ascii="Times New Roman" w:hAnsi="Times New Roman"/>
          <w:sz w:val="24"/>
          <w:szCs w:val="24"/>
        </w:rPr>
        <w:t xml:space="preserve">. </w:t>
      </w:r>
    </w:p>
    <w:p w14:paraId="34C1B18A" w14:textId="77777777" w:rsidR="00EE603B" w:rsidRPr="006901F0" w:rsidRDefault="00EE603B" w:rsidP="00EE603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kern w:val="144"/>
          <w:sz w:val="24"/>
        </w:rPr>
      </w:pPr>
    </w:p>
    <w:p w14:paraId="05C4DCC5" w14:textId="5EE9989D" w:rsidR="00EE603B" w:rsidRPr="000F3B2A" w:rsidRDefault="00EE603B" w:rsidP="00EE603B">
      <w:pPr>
        <w:pStyle w:val="Nagwek7"/>
        <w:rPr>
          <w:rFonts w:ascii="Times New Roman" w:hAnsi="Times New Roman"/>
          <w:b/>
          <w:i w:val="0"/>
          <w:iCs w:val="0"/>
          <w:color w:val="auto"/>
        </w:rPr>
      </w:pPr>
      <w:r>
        <w:rPr>
          <w:rFonts w:ascii="Times New Roman" w:hAnsi="Times New Roman"/>
          <w:b/>
          <w:i w:val="0"/>
          <w:iCs w:val="0"/>
          <w:color w:val="auto"/>
        </w:rPr>
        <w:t>III.</w:t>
      </w:r>
      <w:r w:rsidRPr="000F3B2A">
        <w:rPr>
          <w:rFonts w:ascii="Times New Roman" w:hAnsi="Times New Roman"/>
          <w:b/>
          <w:i w:val="0"/>
          <w:iCs w:val="0"/>
          <w:color w:val="auto"/>
        </w:rPr>
        <w:t xml:space="preserve"> Ocena ofert</w:t>
      </w:r>
    </w:p>
    <w:p w14:paraId="6C5618AD" w14:textId="316C62DF" w:rsidR="00EE603B" w:rsidRDefault="00EE603B" w:rsidP="00EE603B">
      <w:pPr>
        <w:shd w:val="clear" w:color="auto" w:fill="FFFFFF"/>
        <w:tabs>
          <w:tab w:val="left" w:pos="4747"/>
        </w:tabs>
        <w:jc w:val="both"/>
        <w:rPr>
          <w:rFonts w:ascii="Times New Roman" w:hAnsi="Times New Roman"/>
          <w:color w:val="000000"/>
          <w:kern w:val="144"/>
          <w:sz w:val="24"/>
        </w:rPr>
      </w:pPr>
      <w:r>
        <w:rPr>
          <w:rFonts w:ascii="Times New Roman" w:hAnsi="Times New Roman"/>
          <w:color w:val="000000"/>
          <w:kern w:val="144"/>
          <w:sz w:val="24"/>
        </w:rPr>
        <w:t>Wybierając najkorzystniejszą ofertę, osoby przeprowadzające postępowanie będą brać pod uwagę:</w:t>
      </w:r>
    </w:p>
    <w:p w14:paraId="3DFD9E02" w14:textId="77777777" w:rsidR="00EE603B" w:rsidRDefault="00EE603B" w:rsidP="00EE603B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="Times New Roman" w:hAnsi="Times New Roman"/>
          <w:kern w:val="144"/>
          <w:sz w:val="24"/>
        </w:rPr>
      </w:pPr>
      <w:r>
        <w:rPr>
          <w:rFonts w:ascii="Times New Roman" w:hAnsi="Times New Roman"/>
          <w:kern w:val="144"/>
          <w:sz w:val="24"/>
        </w:rPr>
        <w:t>Kryterium oceny:</w:t>
      </w:r>
    </w:p>
    <w:p w14:paraId="45A381A0" w14:textId="77777777" w:rsidR="00EE603B" w:rsidRDefault="00EE603B" w:rsidP="00EE603B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="Times New Roman" w:hAnsi="Times New Roman"/>
          <w:kern w:val="144"/>
          <w:sz w:val="24"/>
        </w:rPr>
      </w:pPr>
      <w:r>
        <w:rPr>
          <w:rFonts w:ascii="Times New Roman" w:hAnsi="Times New Roman"/>
          <w:kern w:val="144"/>
          <w:sz w:val="24"/>
          <w:u w:val="single"/>
        </w:rPr>
        <w:t xml:space="preserve">1. Oferowana cena: </w:t>
      </w:r>
      <w:r>
        <w:rPr>
          <w:rFonts w:ascii="Times New Roman" w:hAnsi="Times New Roman"/>
          <w:kern w:val="144"/>
          <w:sz w:val="24"/>
        </w:rPr>
        <w:tab/>
      </w:r>
      <w:r>
        <w:rPr>
          <w:rFonts w:ascii="Times New Roman" w:hAnsi="Times New Roman"/>
          <w:kern w:val="144"/>
          <w:sz w:val="24"/>
        </w:rPr>
        <w:tab/>
      </w:r>
      <w:r>
        <w:rPr>
          <w:rFonts w:ascii="Times New Roman" w:hAnsi="Times New Roman"/>
          <w:kern w:val="144"/>
          <w:sz w:val="24"/>
        </w:rPr>
        <w:tab/>
      </w:r>
      <w:r>
        <w:rPr>
          <w:rFonts w:ascii="Times New Roman" w:hAnsi="Times New Roman"/>
          <w:kern w:val="144"/>
          <w:sz w:val="24"/>
        </w:rPr>
        <w:tab/>
      </w:r>
      <w:r>
        <w:rPr>
          <w:rFonts w:ascii="Times New Roman" w:hAnsi="Times New Roman"/>
          <w:kern w:val="144"/>
          <w:sz w:val="24"/>
        </w:rPr>
        <w:tab/>
      </w:r>
      <w:r>
        <w:rPr>
          <w:rFonts w:ascii="Times New Roman" w:hAnsi="Times New Roman"/>
          <w:kern w:val="144"/>
          <w:sz w:val="24"/>
        </w:rPr>
        <w:tab/>
        <w:t xml:space="preserve">   100</w:t>
      </w:r>
      <w:r>
        <w:rPr>
          <w:rFonts w:ascii="Times New Roman" w:hAnsi="Times New Roman"/>
          <w:b/>
          <w:kern w:val="144"/>
          <w:sz w:val="24"/>
        </w:rPr>
        <w:t>%</w:t>
      </w:r>
    </w:p>
    <w:p w14:paraId="3E2D84D4" w14:textId="08E3236E" w:rsidR="00EE603B" w:rsidRDefault="00EE603B" w:rsidP="00EE603B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kern w:val="144"/>
          <w:sz w:val="24"/>
        </w:rPr>
        <w:t>(</w:t>
      </w:r>
      <w:r>
        <w:rPr>
          <w:rFonts w:ascii="Times New Roman" w:hAnsi="Times New Roman"/>
          <w:i/>
          <w:kern w:val="144"/>
          <w:sz w:val="24"/>
        </w:rPr>
        <w:t>zgodnie z formularzem ofertowym  )</w:t>
      </w:r>
      <w:r>
        <w:rPr>
          <w:rFonts w:ascii="Times New Roman" w:hAnsi="Times New Roman"/>
          <w:b/>
          <w:i/>
        </w:rPr>
        <w:t xml:space="preserve">                                                                                                        </w:t>
      </w:r>
    </w:p>
    <w:p w14:paraId="734D9433" w14:textId="77777777" w:rsidR="00EE603B" w:rsidRDefault="00EE603B" w:rsidP="00EE603B">
      <w:pPr>
        <w:pStyle w:val="Nagwek8"/>
        <w:spacing w:before="0" w:line="240" w:lineRule="auto"/>
        <w:ind w:left="5664" w:firstLine="708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i/>
        </w:rPr>
        <w:t>RAZEM: 100%</w:t>
      </w:r>
    </w:p>
    <w:p w14:paraId="023B6AE8" w14:textId="77777777" w:rsidR="00EE603B" w:rsidRDefault="00EE603B" w:rsidP="00EE603B">
      <w:pPr>
        <w:shd w:val="clear" w:color="auto" w:fill="FFFFFF"/>
        <w:tabs>
          <w:tab w:val="left" w:pos="4747"/>
        </w:tabs>
        <w:spacing w:after="0"/>
        <w:jc w:val="center"/>
        <w:rPr>
          <w:rFonts w:ascii="Times New Roman" w:hAnsi="Times New Roman"/>
          <w:kern w:val="144"/>
          <w:sz w:val="24"/>
        </w:rPr>
      </w:pPr>
    </w:p>
    <w:p w14:paraId="3C80FBDB" w14:textId="77777777" w:rsidR="00EE603B" w:rsidRDefault="00EE603B" w:rsidP="00EE603B">
      <w:pPr>
        <w:shd w:val="clear" w:color="auto" w:fill="FFFFFF"/>
        <w:tabs>
          <w:tab w:val="left" w:pos="4747"/>
        </w:tabs>
        <w:spacing w:after="0"/>
        <w:jc w:val="both"/>
        <w:rPr>
          <w:rFonts w:ascii="Times New Roman" w:hAnsi="Times New Roman"/>
          <w:kern w:val="144"/>
          <w:sz w:val="24"/>
        </w:rPr>
      </w:pPr>
      <w:r>
        <w:rPr>
          <w:rFonts w:ascii="Times New Roman" w:hAnsi="Times New Roman"/>
          <w:kern w:val="144"/>
          <w:sz w:val="24"/>
        </w:rPr>
        <w:t xml:space="preserve">Oferta, która uzyska najlepsze wyniki w powyższym zakresie zostanie uznana </w:t>
      </w:r>
      <w:r>
        <w:rPr>
          <w:rFonts w:ascii="Times New Roman" w:hAnsi="Times New Roman"/>
          <w:kern w:val="144"/>
          <w:sz w:val="24"/>
        </w:rPr>
        <w:br/>
        <w:t>za najkorzystniejszą.</w:t>
      </w:r>
    </w:p>
    <w:p w14:paraId="3B4AD588" w14:textId="77777777" w:rsidR="00EE603B" w:rsidRDefault="00EE603B" w:rsidP="00EE603B">
      <w:pPr>
        <w:shd w:val="clear" w:color="auto" w:fill="FFFFFF"/>
        <w:tabs>
          <w:tab w:val="left" w:pos="4747"/>
        </w:tabs>
        <w:spacing w:after="0"/>
        <w:jc w:val="both"/>
        <w:rPr>
          <w:rFonts w:ascii="Times New Roman" w:hAnsi="Times New Roman"/>
          <w:kern w:val="144"/>
          <w:sz w:val="24"/>
        </w:rPr>
      </w:pPr>
      <w:r>
        <w:rPr>
          <w:rFonts w:ascii="Times New Roman" w:hAnsi="Times New Roman"/>
          <w:kern w:val="144"/>
          <w:sz w:val="24"/>
        </w:rPr>
        <w:t xml:space="preserve">W przypadku wątpliwości co do wiarygodności złożonej oferty SPZOZ  ma prawo wezwać oferenta do złożenia wyjaśnień w wyznaczonym terminie pod rygorem odrzucenia oferty. </w:t>
      </w:r>
    </w:p>
    <w:p w14:paraId="40EE8C23" w14:textId="77777777" w:rsidR="00EE603B" w:rsidRDefault="00EE603B" w:rsidP="00EE603B">
      <w:pPr>
        <w:shd w:val="clear" w:color="auto" w:fill="FFFFFF"/>
        <w:spacing w:after="0" w:line="240" w:lineRule="auto"/>
        <w:ind w:left="710"/>
        <w:jc w:val="both"/>
        <w:rPr>
          <w:rFonts w:ascii="Times New Roman" w:hAnsi="Times New Roman"/>
          <w:b/>
          <w:kern w:val="144"/>
          <w:sz w:val="24"/>
        </w:rPr>
      </w:pPr>
    </w:p>
    <w:p w14:paraId="7BBD253C" w14:textId="105839F3" w:rsidR="00EE603B" w:rsidRDefault="00EE603B" w:rsidP="00EE603B">
      <w:pPr>
        <w:pStyle w:val="Bezodstpw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IV.     Wymagania stawiane przyjmującym zamówienie</w:t>
      </w:r>
    </w:p>
    <w:p w14:paraId="224A56CD" w14:textId="77777777" w:rsidR="00EE603B" w:rsidRDefault="00EE603B" w:rsidP="00EE603B">
      <w:pPr>
        <w:pStyle w:val="Bezodstpw"/>
        <w:rPr>
          <w:rFonts w:ascii="Times New Roman" w:hAnsi="Times New Roman"/>
          <w:color w:val="000000"/>
          <w:kern w:val="144"/>
          <w:sz w:val="24"/>
        </w:rPr>
      </w:pPr>
    </w:p>
    <w:p w14:paraId="18F0AE72" w14:textId="23B3E9AF" w:rsidR="00EE603B" w:rsidRPr="00A35B49" w:rsidRDefault="00EE603B" w:rsidP="00EE603B">
      <w:pPr>
        <w:pStyle w:val="Bezodstpw"/>
        <w:jc w:val="both"/>
        <w:rPr>
          <w:rFonts w:ascii="Times New Roman" w:hAnsi="Times New Roman"/>
          <w:kern w:val="144"/>
          <w:sz w:val="24"/>
        </w:rPr>
      </w:pPr>
      <w:r>
        <w:rPr>
          <w:rFonts w:ascii="Times New Roman" w:hAnsi="Times New Roman"/>
          <w:color w:val="000000"/>
          <w:kern w:val="144"/>
          <w:sz w:val="24"/>
        </w:rPr>
        <w:t xml:space="preserve">W postępowaniu mogą wziąć udział podmioty prowadzące działalność w zakresie składanej oferty, posiadające wpis do CEIDG lub KRS  które </w:t>
      </w:r>
      <w:r w:rsidRPr="00A35B49">
        <w:rPr>
          <w:rFonts w:ascii="Times New Roman" w:hAnsi="Times New Roman"/>
          <w:color w:val="000000"/>
          <w:kern w:val="144"/>
          <w:sz w:val="24"/>
        </w:rPr>
        <w:t>nie zalegają w płaceniu składek na ubezpieczenie społeczne</w:t>
      </w:r>
      <w:r>
        <w:rPr>
          <w:rFonts w:ascii="Times New Roman" w:hAnsi="Times New Roman"/>
          <w:color w:val="000000"/>
          <w:kern w:val="144"/>
          <w:sz w:val="24"/>
        </w:rPr>
        <w:t xml:space="preserve"> oraz </w:t>
      </w:r>
      <w:r w:rsidRPr="00A35B49">
        <w:rPr>
          <w:rFonts w:ascii="Times New Roman" w:hAnsi="Times New Roman"/>
          <w:color w:val="000000"/>
          <w:kern w:val="144"/>
          <w:sz w:val="24"/>
        </w:rPr>
        <w:t>nie zalegają w płaceniu podatków i opłat, co potwierdzone jest stosownym oświadczeniem,</w:t>
      </w:r>
    </w:p>
    <w:p w14:paraId="64611930" w14:textId="77777777" w:rsidR="00EE603B" w:rsidRDefault="00EE603B" w:rsidP="00EE603B">
      <w:pPr>
        <w:pStyle w:val="Bezodstpw"/>
        <w:ind w:left="710"/>
        <w:jc w:val="both"/>
        <w:rPr>
          <w:rFonts w:ascii="Times New Roman" w:hAnsi="Times New Roman"/>
          <w:kern w:val="144"/>
          <w:sz w:val="24"/>
        </w:rPr>
      </w:pPr>
    </w:p>
    <w:p w14:paraId="7C10351A" w14:textId="77777777" w:rsidR="00EE603B" w:rsidRDefault="00EE603B" w:rsidP="00EE603B">
      <w:pPr>
        <w:pStyle w:val="Bezodstpw"/>
        <w:rPr>
          <w:rFonts w:ascii="Times New Roman" w:hAnsi="Times New Roman"/>
          <w:kern w:val="144"/>
          <w:sz w:val="24"/>
        </w:rPr>
      </w:pPr>
    </w:p>
    <w:p w14:paraId="14D23184" w14:textId="73C715F3" w:rsidR="00EE603B" w:rsidRDefault="00EE603B" w:rsidP="00EE603B">
      <w:pPr>
        <w:pStyle w:val="Bezodstpw"/>
        <w:rPr>
          <w:rFonts w:ascii="Times New Roman" w:hAnsi="Times New Roman"/>
          <w:b/>
          <w:kern w:val="144"/>
          <w:sz w:val="24"/>
        </w:rPr>
      </w:pPr>
      <w:r>
        <w:rPr>
          <w:rFonts w:ascii="Times New Roman" w:hAnsi="Times New Roman"/>
          <w:b/>
          <w:kern w:val="144"/>
          <w:sz w:val="24"/>
        </w:rPr>
        <w:t>V.   Dokumenty, które należy złożyć w celu potwierdzenia spełniania wymaganych warunków:</w:t>
      </w:r>
    </w:p>
    <w:p w14:paraId="5EC24D39" w14:textId="77777777" w:rsidR="00EE603B" w:rsidRDefault="00EE603B" w:rsidP="00EE603B">
      <w:pPr>
        <w:pStyle w:val="Bezodstpw"/>
        <w:rPr>
          <w:rFonts w:ascii="Times New Roman" w:hAnsi="Times New Roman"/>
          <w:b/>
          <w:kern w:val="144"/>
          <w:sz w:val="24"/>
        </w:rPr>
      </w:pPr>
    </w:p>
    <w:p w14:paraId="5F196D5B" w14:textId="51494AF7" w:rsidR="00EE603B" w:rsidRDefault="00EE603B" w:rsidP="00EE603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44"/>
          <w:sz w:val="24"/>
        </w:rPr>
      </w:pPr>
      <w:r>
        <w:rPr>
          <w:rFonts w:ascii="Times New Roman" w:hAnsi="Times New Roman"/>
          <w:color w:val="000000"/>
          <w:kern w:val="144"/>
          <w:sz w:val="24"/>
        </w:rPr>
        <w:t>wypełniony formularz ofertowy  (</w:t>
      </w:r>
      <w:r w:rsidRPr="009B382B">
        <w:rPr>
          <w:rFonts w:ascii="Times New Roman" w:hAnsi="Times New Roman"/>
          <w:b/>
          <w:bCs/>
          <w:color w:val="000000"/>
          <w:kern w:val="144"/>
          <w:sz w:val="24"/>
        </w:rPr>
        <w:t>załącznik nr 1 do zapytania z dnia 1</w:t>
      </w:r>
      <w:r w:rsidR="009B382B" w:rsidRPr="009B382B">
        <w:rPr>
          <w:rFonts w:ascii="Times New Roman" w:hAnsi="Times New Roman"/>
          <w:b/>
          <w:bCs/>
          <w:color w:val="000000"/>
          <w:kern w:val="144"/>
          <w:sz w:val="24"/>
        </w:rPr>
        <w:t>9</w:t>
      </w:r>
      <w:r w:rsidRPr="009B382B">
        <w:rPr>
          <w:rFonts w:ascii="Times New Roman" w:hAnsi="Times New Roman"/>
          <w:b/>
          <w:bCs/>
          <w:color w:val="000000"/>
          <w:kern w:val="144"/>
          <w:sz w:val="24"/>
        </w:rPr>
        <w:t>.01.2024r),</w:t>
      </w:r>
    </w:p>
    <w:p w14:paraId="6D851A3E" w14:textId="056C4A89" w:rsidR="00EE603B" w:rsidRDefault="00EE603B" w:rsidP="00EE603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44"/>
          <w:sz w:val="24"/>
        </w:rPr>
      </w:pPr>
      <w:r>
        <w:rPr>
          <w:rFonts w:ascii="Times New Roman" w:hAnsi="Times New Roman"/>
          <w:color w:val="000000"/>
          <w:kern w:val="144"/>
          <w:sz w:val="24"/>
        </w:rPr>
        <w:t>oświadczenie oferenta (</w:t>
      </w:r>
      <w:r w:rsidRPr="009B382B">
        <w:rPr>
          <w:rFonts w:ascii="Times New Roman" w:hAnsi="Times New Roman"/>
          <w:b/>
          <w:bCs/>
          <w:color w:val="000000"/>
          <w:kern w:val="144"/>
          <w:sz w:val="24"/>
        </w:rPr>
        <w:t>załącznik nr 2 do zapytania z dnia 1</w:t>
      </w:r>
      <w:r w:rsidR="009B382B" w:rsidRPr="009B382B">
        <w:rPr>
          <w:rFonts w:ascii="Times New Roman" w:hAnsi="Times New Roman"/>
          <w:b/>
          <w:bCs/>
          <w:color w:val="000000"/>
          <w:kern w:val="144"/>
          <w:sz w:val="24"/>
        </w:rPr>
        <w:t>9</w:t>
      </w:r>
      <w:r w:rsidRPr="009B382B">
        <w:rPr>
          <w:rFonts w:ascii="Times New Roman" w:hAnsi="Times New Roman"/>
          <w:b/>
          <w:bCs/>
          <w:color w:val="000000"/>
          <w:kern w:val="144"/>
          <w:sz w:val="24"/>
        </w:rPr>
        <w:t>.01.2024r),</w:t>
      </w:r>
    </w:p>
    <w:p w14:paraId="650B8A1E" w14:textId="77777777" w:rsidR="00EE603B" w:rsidRDefault="00EE603B" w:rsidP="00EE603B">
      <w:pPr>
        <w:numPr>
          <w:ilvl w:val="12"/>
          <w:numId w:val="0"/>
        </w:numPr>
        <w:shd w:val="clear" w:color="auto" w:fill="FFFFFF"/>
        <w:jc w:val="both"/>
        <w:rPr>
          <w:rFonts w:ascii="Times New Roman" w:hAnsi="Times New Roman"/>
          <w:b/>
          <w:color w:val="000000"/>
          <w:kern w:val="144"/>
          <w:sz w:val="24"/>
        </w:rPr>
      </w:pPr>
    </w:p>
    <w:p w14:paraId="06BE84DB" w14:textId="3DDD5FE3" w:rsidR="00EE603B" w:rsidRDefault="00EE603B" w:rsidP="00EE603B">
      <w:pPr>
        <w:numPr>
          <w:ilvl w:val="12"/>
          <w:numId w:val="0"/>
        </w:numPr>
        <w:shd w:val="clear" w:color="auto" w:fill="FFFFFF"/>
        <w:jc w:val="both"/>
        <w:rPr>
          <w:rFonts w:ascii="Times New Roman" w:hAnsi="Times New Roman"/>
          <w:b/>
          <w:color w:val="000000"/>
          <w:kern w:val="144"/>
          <w:sz w:val="24"/>
        </w:rPr>
      </w:pPr>
      <w:r>
        <w:rPr>
          <w:rFonts w:ascii="Times New Roman" w:hAnsi="Times New Roman"/>
          <w:b/>
          <w:color w:val="000000"/>
          <w:kern w:val="144"/>
          <w:sz w:val="24"/>
        </w:rPr>
        <w:t>VI. Zastrzeżenia Udzielającego zamówienie:</w:t>
      </w:r>
    </w:p>
    <w:p w14:paraId="55FB84DF" w14:textId="0840AB14" w:rsidR="00EE603B" w:rsidRDefault="00EE603B" w:rsidP="00EE603B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color w:val="000000"/>
          <w:kern w:val="144"/>
          <w:sz w:val="24"/>
        </w:rPr>
      </w:pPr>
      <w:r>
        <w:rPr>
          <w:rFonts w:ascii="Times New Roman" w:hAnsi="Times New Roman"/>
          <w:color w:val="000000"/>
          <w:kern w:val="144"/>
          <w:sz w:val="24"/>
        </w:rPr>
        <w:t>Udzielający zamówienia zastrzega sobie prawo do odwołania, unieważnienia postępowania w każdym czasie, przedłużenia terminu składania ofert i otwarcia ofert oraz terminu rozstrzygnięcia bez podawania przyczyn. Oferentom nie przysługuje żadne roszczenie wobec SPZOZ z tytułu odwołania postępowania oraz przedłużenia terminu składania i otwarcia ofert oraz terminu rozstrzygnięcia postepowania.</w:t>
      </w:r>
    </w:p>
    <w:p w14:paraId="2D254B82" w14:textId="77777777" w:rsidR="00EE603B" w:rsidRDefault="00EE603B" w:rsidP="00EE603B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4"/>
        </w:rPr>
      </w:pPr>
      <w:r>
        <w:rPr>
          <w:rFonts w:ascii="Times New Roman" w:hAnsi="Times New Roman"/>
          <w:color w:val="000000"/>
          <w:kern w:val="144"/>
          <w:sz w:val="24"/>
        </w:rPr>
        <w:t>Dyrektor SPZOZ unieważnia postępowanie w sprawie zawarcia umowy na realizację dostaw, w szczególności gdy:</w:t>
      </w:r>
    </w:p>
    <w:p w14:paraId="0ACE94AB" w14:textId="77777777" w:rsidR="00EE603B" w:rsidRDefault="00EE603B" w:rsidP="00EE603B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44"/>
          <w:sz w:val="24"/>
        </w:rPr>
      </w:pPr>
      <w:r>
        <w:rPr>
          <w:rFonts w:ascii="Times New Roman" w:hAnsi="Times New Roman"/>
          <w:color w:val="000000"/>
          <w:kern w:val="144"/>
          <w:sz w:val="24"/>
        </w:rPr>
        <w:t>nie wpłynęła żadna oferta,</w:t>
      </w:r>
    </w:p>
    <w:p w14:paraId="322A20D0" w14:textId="77777777" w:rsidR="00EE603B" w:rsidRDefault="00EE603B" w:rsidP="00EE603B">
      <w:pPr>
        <w:numPr>
          <w:ilvl w:val="1"/>
          <w:numId w:val="2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4"/>
        </w:rPr>
      </w:pPr>
      <w:r>
        <w:rPr>
          <w:rFonts w:ascii="Times New Roman" w:hAnsi="Times New Roman"/>
          <w:color w:val="000000"/>
          <w:kern w:val="144"/>
          <w:sz w:val="24"/>
        </w:rPr>
        <w:t>odrzucono wszystkie oferty,</w:t>
      </w:r>
    </w:p>
    <w:p w14:paraId="1539AA5A" w14:textId="77777777" w:rsidR="00EE603B" w:rsidRDefault="00EE603B" w:rsidP="00EE603B">
      <w:pPr>
        <w:numPr>
          <w:ilvl w:val="1"/>
          <w:numId w:val="2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4"/>
        </w:rPr>
      </w:pPr>
      <w:r>
        <w:rPr>
          <w:rFonts w:ascii="Times New Roman" w:hAnsi="Times New Roman"/>
          <w:color w:val="000000"/>
          <w:kern w:val="144"/>
          <w:sz w:val="24"/>
        </w:rPr>
        <w:t>kwota najkorzystniejszej oferty przewyższa kwotę, którą udzielający zamówienia przeznaczył na finansowanie dostaw w danym postępowaniu,</w:t>
      </w:r>
    </w:p>
    <w:p w14:paraId="6048E98D" w14:textId="77777777" w:rsidR="00EE603B" w:rsidRDefault="00EE603B" w:rsidP="00EE603B">
      <w:pPr>
        <w:numPr>
          <w:ilvl w:val="1"/>
          <w:numId w:val="2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4"/>
        </w:rPr>
      </w:pPr>
      <w:r>
        <w:rPr>
          <w:rFonts w:ascii="Times New Roman" w:hAnsi="Times New Roman"/>
          <w:color w:val="000000"/>
          <w:kern w:val="144"/>
          <w:sz w:val="24"/>
        </w:rPr>
        <w:t>nastąpiła istotna zmiana okoliczności powodujących, że prowadzenie postępowania lub zawarcie umowy nie leży w interesie Udzielającego zamówienia, czego nie można było wcześniej przewidzieć.</w:t>
      </w:r>
    </w:p>
    <w:p w14:paraId="6834C287" w14:textId="77777777" w:rsidR="00EE603B" w:rsidRDefault="00EE603B" w:rsidP="00EE603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4"/>
        </w:rPr>
      </w:pPr>
    </w:p>
    <w:p w14:paraId="63C84F24" w14:textId="04F3DF28" w:rsidR="00EE603B" w:rsidRDefault="00EE603B" w:rsidP="009B382B">
      <w:pPr>
        <w:shd w:val="clear" w:color="auto" w:fill="FFFFFF"/>
        <w:spacing w:after="0"/>
        <w:ind w:left="360"/>
        <w:jc w:val="both"/>
        <w:rPr>
          <w:rFonts w:ascii="Times New Roman" w:hAnsi="Times New Roman"/>
          <w:color w:val="000000"/>
          <w:kern w:val="144"/>
          <w:sz w:val="24"/>
        </w:rPr>
      </w:pPr>
    </w:p>
    <w:p w14:paraId="1690F930" w14:textId="5B64F8F4" w:rsidR="00EE603B" w:rsidRDefault="00EE603B" w:rsidP="00EE603B">
      <w:pPr>
        <w:numPr>
          <w:ilvl w:val="12"/>
          <w:numId w:val="0"/>
        </w:numPr>
        <w:shd w:val="clear" w:color="auto" w:fill="FFFFFF"/>
        <w:jc w:val="both"/>
        <w:rPr>
          <w:rFonts w:ascii="Times New Roman" w:hAnsi="Times New Roman"/>
          <w:b/>
          <w:color w:val="000000"/>
          <w:kern w:val="144"/>
          <w:sz w:val="24"/>
        </w:rPr>
      </w:pPr>
      <w:r>
        <w:rPr>
          <w:rFonts w:ascii="Times New Roman" w:hAnsi="Times New Roman"/>
          <w:b/>
          <w:color w:val="000000"/>
          <w:kern w:val="144"/>
          <w:sz w:val="24"/>
        </w:rPr>
        <w:t xml:space="preserve">VII.   Rozstrzygnięcie </w:t>
      </w:r>
    </w:p>
    <w:p w14:paraId="07145D91" w14:textId="335631C2" w:rsidR="009B382B" w:rsidRDefault="009B382B" w:rsidP="00EE603B">
      <w:pPr>
        <w:numPr>
          <w:ilvl w:val="0"/>
          <w:numId w:val="3"/>
        </w:numPr>
        <w:shd w:val="clear" w:color="auto" w:fill="FFFFFF"/>
        <w:tabs>
          <w:tab w:val="clear" w:pos="360"/>
          <w:tab w:val="num" w:pos="420"/>
        </w:tabs>
        <w:spacing w:after="0" w:line="240" w:lineRule="auto"/>
        <w:ind w:left="4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kern w:val="144"/>
          <w:sz w:val="24"/>
        </w:rPr>
        <w:t>O rozstrzygnięciu postępowania  informuje się za pomocą ogłoszenia na stronie BIP SPZOZ w Sławkowie</w:t>
      </w:r>
    </w:p>
    <w:p w14:paraId="52B4697F" w14:textId="6F3CB5B9" w:rsidR="00EE603B" w:rsidRDefault="00EE603B" w:rsidP="00EE603B">
      <w:pPr>
        <w:numPr>
          <w:ilvl w:val="0"/>
          <w:numId w:val="3"/>
        </w:numPr>
        <w:shd w:val="clear" w:color="auto" w:fill="FFFFFF"/>
        <w:tabs>
          <w:tab w:val="clear" w:pos="360"/>
          <w:tab w:val="num" w:pos="420"/>
        </w:tabs>
        <w:spacing w:after="0" w:line="240" w:lineRule="auto"/>
        <w:ind w:left="4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Udzielający zamówienia zawrze umowę z oferentem, którego oferta odpowiada warunkom formalnym oraz zostanie uznana za najkorzystniejszą w oparciu o ustalone kryterium oceny ofert.</w:t>
      </w:r>
    </w:p>
    <w:p w14:paraId="6E401CC7" w14:textId="2BCAE534" w:rsidR="00EE603B" w:rsidRDefault="00EE603B" w:rsidP="00EE603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Udzielający zamówienia zawrze umowę z wybranym oferentem w terminie 14 dni od daty rozstrzygnięcia (zgodnie z wzorem  umowy stanowiącym </w:t>
      </w:r>
      <w:r w:rsidRPr="009B382B">
        <w:rPr>
          <w:rFonts w:ascii="Times New Roman" w:hAnsi="Times New Roman"/>
          <w:b/>
          <w:bCs/>
          <w:sz w:val="24"/>
        </w:rPr>
        <w:t>załącznik nr 3 do zapytania</w:t>
      </w:r>
      <w:r>
        <w:rPr>
          <w:rFonts w:ascii="Times New Roman" w:hAnsi="Times New Roman"/>
          <w:sz w:val="24"/>
        </w:rPr>
        <w:t>).</w:t>
      </w:r>
    </w:p>
    <w:p w14:paraId="2C9CF0DC" w14:textId="77777777" w:rsidR="00EE603B" w:rsidRDefault="00EE603B" w:rsidP="00EE603B">
      <w:pPr>
        <w:pStyle w:val="Bezodstpw"/>
        <w:rPr>
          <w:rFonts w:ascii="Times New Roman" w:hAnsi="Times New Roman"/>
          <w:sz w:val="24"/>
        </w:rPr>
      </w:pPr>
    </w:p>
    <w:p w14:paraId="490A42F4" w14:textId="77777777" w:rsidR="0064726F" w:rsidRDefault="0064726F"/>
    <w:sectPr w:rsidR="0064726F" w:rsidSect="00B77CC6">
      <w:pgSz w:w="11906" w:h="16838" w:code="9"/>
      <w:pgMar w:top="720" w:right="851" w:bottom="720" w:left="0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108F"/>
    <w:multiLevelType w:val="hybridMultilevel"/>
    <w:tmpl w:val="F910A632"/>
    <w:lvl w:ilvl="0" w:tplc="2A124CFC">
      <w:start w:val="1"/>
      <w:numFmt w:val="upperRoman"/>
      <w:lvlText w:val="%1."/>
      <w:lvlJc w:val="left"/>
      <w:pPr>
        <w:ind w:left="91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" w15:restartNumberingAfterBreak="0">
    <w:nsid w:val="206741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8EA47AB"/>
    <w:multiLevelType w:val="multilevel"/>
    <w:tmpl w:val="6DF4B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egacy w:legacy="1" w:legacySpace="120" w:legacyIndent="540"/>
      <w:lvlJc w:val="left"/>
      <w:pPr>
        <w:ind w:left="960" w:hanging="54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68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40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48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56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600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44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240" w:hanging="1800"/>
      </w:pPr>
    </w:lvl>
  </w:abstractNum>
  <w:abstractNum w:abstractNumId="3" w15:restartNumberingAfterBreak="0">
    <w:nsid w:val="3F9F732B"/>
    <w:multiLevelType w:val="multilevel"/>
    <w:tmpl w:val="AF04C572"/>
    <w:lvl w:ilvl="0">
      <w:start w:val="1"/>
      <w:numFmt w:val="decimal"/>
      <w:lvlText w:val="%1)"/>
      <w:lvlJc w:val="left"/>
      <w:pPr>
        <w:tabs>
          <w:tab w:val="num" w:pos="739"/>
        </w:tabs>
        <w:ind w:left="739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059"/>
        </w:tabs>
        <w:ind w:left="2059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79"/>
        </w:tabs>
        <w:ind w:left="2179" w:hanging="180"/>
      </w:pPr>
    </w:lvl>
    <w:lvl w:ilvl="3">
      <w:start w:val="1"/>
      <w:numFmt w:val="decimal"/>
      <w:lvlText w:val="%4."/>
      <w:lvlJc w:val="left"/>
      <w:pPr>
        <w:tabs>
          <w:tab w:val="num" w:pos="2899"/>
        </w:tabs>
        <w:ind w:left="2899" w:hanging="360"/>
      </w:pPr>
    </w:lvl>
    <w:lvl w:ilvl="4">
      <w:start w:val="1"/>
      <w:numFmt w:val="lowerLetter"/>
      <w:lvlText w:val="%5."/>
      <w:lvlJc w:val="left"/>
      <w:pPr>
        <w:tabs>
          <w:tab w:val="num" w:pos="3619"/>
        </w:tabs>
        <w:ind w:left="3619" w:hanging="360"/>
      </w:pPr>
    </w:lvl>
    <w:lvl w:ilvl="5">
      <w:start w:val="1"/>
      <w:numFmt w:val="lowerRoman"/>
      <w:lvlText w:val="%6."/>
      <w:lvlJc w:val="right"/>
      <w:pPr>
        <w:tabs>
          <w:tab w:val="num" w:pos="4339"/>
        </w:tabs>
        <w:ind w:left="4339" w:hanging="180"/>
      </w:pPr>
    </w:lvl>
    <w:lvl w:ilvl="6">
      <w:start w:val="1"/>
      <w:numFmt w:val="decimal"/>
      <w:lvlText w:val="%7."/>
      <w:lvlJc w:val="left"/>
      <w:pPr>
        <w:tabs>
          <w:tab w:val="num" w:pos="5059"/>
        </w:tabs>
        <w:ind w:left="5059" w:hanging="360"/>
      </w:pPr>
    </w:lvl>
    <w:lvl w:ilvl="7">
      <w:start w:val="1"/>
      <w:numFmt w:val="lowerLetter"/>
      <w:lvlText w:val="%8."/>
      <w:lvlJc w:val="left"/>
      <w:pPr>
        <w:tabs>
          <w:tab w:val="num" w:pos="5779"/>
        </w:tabs>
        <w:ind w:left="5779" w:hanging="360"/>
      </w:pPr>
    </w:lvl>
    <w:lvl w:ilvl="8">
      <w:start w:val="1"/>
      <w:numFmt w:val="lowerRoman"/>
      <w:lvlText w:val="%9."/>
      <w:lvlJc w:val="right"/>
      <w:pPr>
        <w:tabs>
          <w:tab w:val="num" w:pos="6499"/>
        </w:tabs>
        <w:ind w:left="6499" w:hanging="180"/>
      </w:pPr>
    </w:lvl>
  </w:abstractNum>
  <w:abstractNum w:abstractNumId="4" w15:restartNumberingAfterBreak="0">
    <w:nsid w:val="53F81E53"/>
    <w:multiLevelType w:val="multilevel"/>
    <w:tmpl w:val="7834C7D6"/>
    <w:lvl w:ilvl="0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num w:numId="1" w16cid:durableId="1990400618">
    <w:abstractNumId w:val="4"/>
  </w:num>
  <w:num w:numId="2" w16cid:durableId="14160385">
    <w:abstractNumId w:val="3"/>
  </w:num>
  <w:num w:numId="3" w16cid:durableId="591595641">
    <w:abstractNumId w:val="2"/>
  </w:num>
  <w:num w:numId="4" w16cid:durableId="1879008150">
    <w:abstractNumId w:val="1"/>
  </w:num>
  <w:num w:numId="5" w16cid:durableId="8604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C6"/>
    <w:rsid w:val="001C6D5E"/>
    <w:rsid w:val="0064726F"/>
    <w:rsid w:val="009B382B"/>
    <w:rsid w:val="00B77CC6"/>
    <w:rsid w:val="00E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D562"/>
  <w15:chartTrackingRefBased/>
  <w15:docId w15:val="{6AD446D0-72B2-4CC7-AA5A-D5DEE947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03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60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60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60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EE603B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603B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603B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Akapitzlist">
    <w:name w:val="List Paragraph"/>
    <w:basedOn w:val="Normalny"/>
    <w:uiPriority w:val="34"/>
    <w:qFormat/>
    <w:rsid w:val="00EE603B"/>
    <w:pPr>
      <w:ind w:left="720"/>
      <w:contextualSpacing/>
    </w:pPr>
  </w:style>
  <w:style w:type="paragraph" w:styleId="Bezodstpw">
    <w:name w:val="No Spacing"/>
    <w:qFormat/>
    <w:rsid w:val="00EE603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Pogrubienie">
    <w:name w:val="Strong"/>
    <w:qFormat/>
    <w:rsid w:val="00EE603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SPZOZ SŁAWKOW</dc:creator>
  <cp:keywords/>
  <dc:description/>
  <cp:lastModifiedBy>SPZOZ SŁAWKOW</cp:lastModifiedBy>
  <cp:revision>3</cp:revision>
  <dcterms:created xsi:type="dcterms:W3CDTF">2024-01-18T11:09:00Z</dcterms:created>
  <dcterms:modified xsi:type="dcterms:W3CDTF">2024-01-19T07:47:00Z</dcterms:modified>
</cp:coreProperties>
</file>